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8AE073" w14:textId="77777777" w:rsidR="00643D19" w:rsidRDefault="008640E3">
      <w:pPr>
        <w:spacing w:line="300" w:lineRule="exact"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 Comune di Monserrato</w:t>
      </w:r>
    </w:p>
    <w:p w14:paraId="558AE074" w14:textId="77777777" w:rsidR="00643D19" w:rsidRDefault="008640E3">
      <w:pPr>
        <w:pStyle w:val="Paragrafoelenco"/>
        <w:spacing w:line="300" w:lineRule="exact"/>
        <w:ind w:left="0" w:firstLine="0"/>
        <w:jc w:val="center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Assessorato Cultura, Spettacolo e Tempo libero, lingua sarda e tradizioni popolari</w:t>
      </w:r>
    </w:p>
    <w:p w14:paraId="558AE075" w14:textId="77777777" w:rsidR="00643D19" w:rsidRDefault="00643D19">
      <w:pPr>
        <w:spacing w:line="300" w:lineRule="exact"/>
        <w:jc w:val="center"/>
        <w:rPr>
          <w:rFonts w:ascii="Calibri" w:eastAsia="Calibri" w:hAnsi="Calibri" w:cs="Calibri"/>
          <w:b/>
          <w:color w:val="000000"/>
        </w:rPr>
      </w:pPr>
    </w:p>
    <w:p w14:paraId="558AE076" w14:textId="77777777" w:rsidR="00643D19" w:rsidRDefault="008640E3">
      <w:pPr>
        <w:pStyle w:val="Default"/>
        <w:spacing w:line="300" w:lineRule="exac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AVVISO PUBBLICO</w:t>
      </w:r>
    </w:p>
    <w:p w14:paraId="558AE077" w14:textId="5EAD8F52" w:rsidR="00643D19" w:rsidRDefault="008640E3">
      <w:pPr>
        <w:pStyle w:val="Default"/>
        <w:spacing w:line="300" w:lineRule="exact"/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Iscrizioni alla Scuola Civica di Musica per l'anno scolastico 2026/2027</w:t>
      </w:r>
    </w:p>
    <w:p w14:paraId="436032CD" w14:textId="5C89BF88" w:rsidR="000314EC" w:rsidRDefault="000314EC">
      <w:pPr>
        <w:pStyle w:val="Default"/>
        <w:spacing w:line="300" w:lineRule="exact"/>
        <w:jc w:val="center"/>
        <w:rPr>
          <w:b/>
          <w:bCs/>
          <w:sz w:val="22"/>
          <w:szCs w:val="22"/>
          <w:u w:val="single"/>
        </w:rPr>
      </w:pPr>
    </w:p>
    <w:p w14:paraId="2B85B52D" w14:textId="5BA41A38" w:rsidR="000314EC" w:rsidRPr="000314EC" w:rsidRDefault="000314EC">
      <w:pPr>
        <w:pStyle w:val="Default"/>
        <w:spacing w:line="300" w:lineRule="exact"/>
        <w:jc w:val="center"/>
        <w:rPr>
          <w:b/>
          <w:bCs/>
          <w:sz w:val="28"/>
          <w:szCs w:val="28"/>
          <w:u w:val="single"/>
        </w:rPr>
      </w:pPr>
      <w:r w:rsidRPr="000314EC">
        <w:rPr>
          <w:b/>
          <w:bCs/>
          <w:sz w:val="28"/>
          <w:szCs w:val="28"/>
          <w:u w:val="single"/>
        </w:rPr>
        <w:t>SCADENZA 15 OTTOBRE 2025</w:t>
      </w:r>
    </w:p>
    <w:p w14:paraId="558AE078" w14:textId="77777777" w:rsidR="00643D19" w:rsidRDefault="00643D19">
      <w:pPr>
        <w:pStyle w:val="Default"/>
        <w:spacing w:line="300" w:lineRule="exact"/>
        <w:jc w:val="center"/>
        <w:rPr>
          <w:b/>
          <w:bCs/>
          <w:sz w:val="22"/>
          <w:szCs w:val="22"/>
          <w:u w:val="single"/>
        </w:rPr>
      </w:pPr>
    </w:p>
    <w:p w14:paraId="558AE079" w14:textId="77777777" w:rsidR="00643D19" w:rsidRDefault="008640E3">
      <w:pPr>
        <w:widowControl/>
        <w:spacing w:line="300" w:lineRule="exact"/>
        <w:jc w:val="center"/>
        <w:rPr>
          <w:rFonts w:ascii="Calibri" w:hAnsi="Calibri" w:cs="Calibri"/>
        </w:rPr>
      </w:pPr>
      <w:r>
        <w:rPr>
          <w:rFonts w:ascii="Calibri" w:eastAsia="Calibri" w:hAnsi="Calibri" w:cs="Calibri"/>
          <w:color w:val="212121"/>
          <w:kern w:val="2"/>
          <w:lang w:eastAsia="zh-CN" w:bidi="hi-IN"/>
        </w:rPr>
        <w:t xml:space="preserve">Il Responsabile del servizio </w:t>
      </w:r>
      <w:r>
        <w:rPr>
          <w:rFonts w:ascii="Calibri" w:eastAsia="Calibri" w:hAnsi="Calibri" w:cs="Calibri"/>
          <w:color w:val="000000"/>
        </w:rPr>
        <w:t>rende noto che l</w:t>
      </w:r>
      <w:r>
        <w:rPr>
          <w:rFonts w:ascii="Calibri" w:eastAsia="Calibri" w:hAnsi="Calibri" w:cs="Calibri"/>
          <w:bCs/>
          <w:color w:val="212121"/>
        </w:rPr>
        <w:t xml:space="preserve">a Scuola Civica di Musica di Monserrato apre i termini </w:t>
      </w:r>
      <w:r>
        <w:rPr>
          <w:rFonts w:ascii="Calibri" w:eastAsia="Calibri" w:hAnsi="Calibri" w:cs="Calibri"/>
          <w:bCs/>
          <w:color w:val="000000"/>
        </w:rPr>
        <w:t>per le iscrizioni all'anno scolastico 2026/2027.</w:t>
      </w:r>
    </w:p>
    <w:p w14:paraId="558AE07A" w14:textId="77777777" w:rsidR="00643D19" w:rsidRDefault="00643D19">
      <w:pPr>
        <w:spacing w:line="300" w:lineRule="exact"/>
        <w:jc w:val="center"/>
        <w:rPr>
          <w:rFonts w:ascii="Calibri" w:eastAsia="Open Sans" w:hAnsi="Calibri" w:cs="Calibri"/>
          <w:b/>
          <w:color w:val="212121"/>
        </w:rPr>
      </w:pPr>
    </w:p>
    <w:p w14:paraId="558AE07B" w14:textId="77777777" w:rsidR="00643D19" w:rsidRDefault="008640E3">
      <w:pPr>
        <w:widowControl/>
        <w:numPr>
          <w:ilvl w:val="0"/>
          <w:numId w:val="1"/>
        </w:numPr>
        <w:tabs>
          <w:tab w:val="left" w:pos="707"/>
        </w:tabs>
        <w:spacing w:line="300" w:lineRule="exact"/>
        <w:ind w:left="0" w:firstLine="0"/>
        <w:rPr>
          <w:rFonts w:ascii="Calibri" w:hAnsi="Calibri" w:cs="Calibri"/>
          <w:color w:val="000000"/>
        </w:rPr>
      </w:pPr>
      <w:r>
        <w:rPr>
          <w:rFonts w:ascii="Calibri" w:eastAsia="Open Sans" w:hAnsi="Calibri" w:cs="Calibri"/>
          <w:b/>
          <w:color w:val="212121"/>
        </w:rPr>
        <w:t xml:space="preserve">Art. 1 – Offerta formativa </w:t>
      </w:r>
    </w:p>
    <w:p w14:paraId="558AE07C" w14:textId="77777777" w:rsidR="00643D19" w:rsidRDefault="008640E3">
      <w:pPr>
        <w:pStyle w:val="Standard"/>
        <w:spacing w:line="300" w:lineRule="exact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L'offerta formativa della Scuola Civica di Musica </w:t>
      </w:r>
      <w:r>
        <w:rPr>
          <w:rFonts w:ascii="Calibri" w:eastAsia="Calibri" w:hAnsi="Calibri" w:cs="Calibri"/>
          <w:bCs/>
          <w:color w:val="212121"/>
          <w:sz w:val="22"/>
          <w:szCs w:val="22"/>
        </w:rPr>
        <w:t xml:space="preserve">di Monserrato </w:t>
      </w:r>
      <w:r>
        <w:rPr>
          <w:rFonts w:ascii="Calibri" w:eastAsia="Calibri" w:hAnsi="Calibri" w:cs="Calibri"/>
          <w:color w:val="000000"/>
          <w:sz w:val="22"/>
          <w:szCs w:val="22"/>
        </w:rPr>
        <w:t>comprende le seguenti discipline, organizzate in corsi individuali e in corsi collettivi.</w:t>
      </w:r>
    </w:p>
    <w:p w14:paraId="558AE07D" w14:textId="77777777" w:rsidR="00643D19" w:rsidRDefault="008640E3">
      <w:pPr>
        <w:pStyle w:val="Standard"/>
        <w:spacing w:line="300" w:lineRule="exact"/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1.1 Corsi classi individuali</w:t>
      </w:r>
    </w:p>
    <w:p w14:paraId="558AE07E" w14:textId="77777777" w:rsidR="00643D19" w:rsidRDefault="008640E3">
      <w:pPr>
        <w:pStyle w:val="Standard"/>
        <w:numPr>
          <w:ilvl w:val="0"/>
          <w:numId w:val="3"/>
        </w:numPr>
        <w:spacing w:line="300" w:lineRule="exact"/>
        <w:ind w:left="284" w:hanging="284"/>
        <w:jc w:val="both"/>
        <w:rPr>
          <w:rFonts w:hint="eastAsia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Batteria</w:t>
      </w:r>
    </w:p>
    <w:p w14:paraId="558AE07F" w14:textId="77777777" w:rsidR="00643D19" w:rsidRDefault="008640E3">
      <w:pPr>
        <w:pStyle w:val="Standard"/>
        <w:numPr>
          <w:ilvl w:val="0"/>
          <w:numId w:val="3"/>
        </w:numPr>
        <w:spacing w:line="300" w:lineRule="exact"/>
        <w:ind w:left="284" w:hanging="284"/>
        <w:jc w:val="both"/>
        <w:rPr>
          <w:rFonts w:hint="eastAsia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Basso elettrico</w:t>
      </w:r>
    </w:p>
    <w:p w14:paraId="558AE080" w14:textId="44E51515" w:rsidR="00643D19" w:rsidRDefault="008640E3">
      <w:pPr>
        <w:pStyle w:val="Standard"/>
        <w:numPr>
          <w:ilvl w:val="0"/>
          <w:numId w:val="3"/>
        </w:numPr>
        <w:spacing w:line="300" w:lineRule="exact"/>
        <w:ind w:left="284" w:hanging="284"/>
        <w:jc w:val="both"/>
        <w:rPr>
          <w:rFonts w:hint="eastAsia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Canto </w:t>
      </w:r>
      <w:r w:rsidR="00665260">
        <w:rPr>
          <w:rFonts w:ascii="Calibri" w:eastAsia="Calibri" w:hAnsi="Calibri" w:cs="Calibri"/>
          <w:color w:val="000000"/>
          <w:sz w:val="22"/>
          <w:szCs w:val="22"/>
        </w:rPr>
        <w:t>classico</w:t>
      </w:r>
    </w:p>
    <w:p w14:paraId="558AE081" w14:textId="77777777" w:rsidR="00643D19" w:rsidRDefault="008640E3">
      <w:pPr>
        <w:pStyle w:val="Standard"/>
        <w:numPr>
          <w:ilvl w:val="0"/>
          <w:numId w:val="3"/>
        </w:numPr>
        <w:spacing w:line="300" w:lineRule="exact"/>
        <w:ind w:left="284" w:hanging="284"/>
        <w:jc w:val="both"/>
        <w:rPr>
          <w:rFonts w:hint="eastAsia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Canto Moderno</w:t>
      </w:r>
    </w:p>
    <w:p w14:paraId="558AE082" w14:textId="77777777" w:rsidR="00643D19" w:rsidRDefault="008640E3">
      <w:pPr>
        <w:pStyle w:val="Standard"/>
        <w:numPr>
          <w:ilvl w:val="0"/>
          <w:numId w:val="3"/>
        </w:numPr>
        <w:spacing w:line="300" w:lineRule="exact"/>
        <w:ind w:left="284" w:hanging="284"/>
        <w:jc w:val="both"/>
        <w:rPr>
          <w:rFonts w:hint="eastAsia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Chitarra Classica</w:t>
      </w:r>
    </w:p>
    <w:p w14:paraId="558AE083" w14:textId="77777777" w:rsidR="00643D19" w:rsidRDefault="008640E3">
      <w:pPr>
        <w:pStyle w:val="Standard"/>
        <w:numPr>
          <w:ilvl w:val="0"/>
          <w:numId w:val="3"/>
        </w:numPr>
        <w:spacing w:line="300" w:lineRule="exact"/>
        <w:ind w:left="284" w:hanging="284"/>
        <w:jc w:val="both"/>
        <w:rPr>
          <w:rFonts w:hint="eastAsia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Chitarra Moderna</w:t>
      </w:r>
    </w:p>
    <w:p w14:paraId="558AE084" w14:textId="77777777" w:rsidR="00643D19" w:rsidRDefault="008640E3">
      <w:pPr>
        <w:pStyle w:val="Standard"/>
        <w:numPr>
          <w:ilvl w:val="0"/>
          <w:numId w:val="3"/>
        </w:numPr>
        <w:spacing w:line="300" w:lineRule="exact"/>
        <w:ind w:left="284" w:hanging="284"/>
        <w:jc w:val="both"/>
        <w:rPr>
          <w:rFonts w:hint="eastAsia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Clarinetto</w:t>
      </w:r>
    </w:p>
    <w:p w14:paraId="558AE085" w14:textId="77777777" w:rsidR="00643D19" w:rsidRDefault="008640E3">
      <w:pPr>
        <w:pStyle w:val="Standard"/>
        <w:numPr>
          <w:ilvl w:val="0"/>
          <w:numId w:val="3"/>
        </w:numPr>
        <w:spacing w:line="300" w:lineRule="exact"/>
        <w:ind w:left="284" w:hanging="284"/>
        <w:jc w:val="both"/>
        <w:rPr>
          <w:rFonts w:hint="eastAsia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Flauto </w:t>
      </w:r>
    </w:p>
    <w:p w14:paraId="558AE086" w14:textId="77777777" w:rsidR="00643D19" w:rsidRDefault="008640E3">
      <w:pPr>
        <w:pStyle w:val="Standard"/>
        <w:numPr>
          <w:ilvl w:val="0"/>
          <w:numId w:val="3"/>
        </w:numPr>
        <w:spacing w:line="300" w:lineRule="exact"/>
        <w:ind w:left="284" w:hanging="284"/>
        <w:jc w:val="both"/>
        <w:rPr>
          <w:rFonts w:hint="eastAsia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Launeddas</w:t>
      </w:r>
    </w:p>
    <w:p w14:paraId="558AE087" w14:textId="77777777" w:rsidR="00643D19" w:rsidRDefault="008640E3">
      <w:pPr>
        <w:pStyle w:val="Standard"/>
        <w:numPr>
          <w:ilvl w:val="0"/>
          <w:numId w:val="3"/>
        </w:numPr>
        <w:spacing w:line="300" w:lineRule="exact"/>
        <w:ind w:left="284" w:hanging="284"/>
        <w:jc w:val="both"/>
        <w:rPr>
          <w:rFonts w:hint="eastAsia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Pianoforte Classico</w:t>
      </w:r>
    </w:p>
    <w:p w14:paraId="558AE088" w14:textId="77777777" w:rsidR="00643D19" w:rsidRDefault="008640E3">
      <w:pPr>
        <w:pStyle w:val="Standard"/>
        <w:numPr>
          <w:ilvl w:val="0"/>
          <w:numId w:val="3"/>
        </w:numPr>
        <w:spacing w:line="300" w:lineRule="exact"/>
        <w:ind w:left="284" w:hanging="284"/>
        <w:jc w:val="both"/>
        <w:rPr>
          <w:rFonts w:hint="eastAsia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Pianoforte Moderno</w:t>
      </w:r>
    </w:p>
    <w:p w14:paraId="558AE089" w14:textId="1ACB202F" w:rsidR="00643D19" w:rsidRDefault="008640E3">
      <w:pPr>
        <w:pStyle w:val="Standard"/>
        <w:numPr>
          <w:ilvl w:val="0"/>
          <w:numId w:val="3"/>
        </w:numPr>
        <w:spacing w:line="300" w:lineRule="exact"/>
        <w:ind w:left="284" w:hanging="284"/>
        <w:jc w:val="both"/>
        <w:rPr>
          <w:rFonts w:hint="eastAsia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Sa</w:t>
      </w:r>
      <w:r w:rsidR="00665260">
        <w:rPr>
          <w:rFonts w:ascii="Calibri" w:eastAsia="Calibri" w:hAnsi="Calibri" w:cs="Calibri"/>
          <w:color w:val="000000"/>
          <w:sz w:val="22"/>
          <w:szCs w:val="22"/>
        </w:rPr>
        <w:t>ssofono</w:t>
      </w:r>
    </w:p>
    <w:p w14:paraId="558AE08A" w14:textId="77777777" w:rsidR="00643D19" w:rsidRDefault="008640E3">
      <w:pPr>
        <w:pStyle w:val="Standard"/>
        <w:numPr>
          <w:ilvl w:val="0"/>
          <w:numId w:val="3"/>
        </w:numPr>
        <w:spacing w:line="300" w:lineRule="exact"/>
        <w:ind w:left="284" w:hanging="284"/>
        <w:jc w:val="both"/>
        <w:rPr>
          <w:rFonts w:hint="eastAsia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Tromba e Trombone</w:t>
      </w:r>
    </w:p>
    <w:p w14:paraId="558AE08B" w14:textId="77777777" w:rsidR="00643D19" w:rsidRDefault="008640E3">
      <w:pPr>
        <w:pStyle w:val="Standard"/>
        <w:numPr>
          <w:ilvl w:val="0"/>
          <w:numId w:val="3"/>
        </w:numPr>
        <w:spacing w:line="300" w:lineRule="exact"/>
        <w:ind w:left="284" w:hanging="284"/>
        <w:jc w:val="both"/>
        <w:rPr>
          <w:rFonts w:hint="eastAsia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Violino </w:t>
      </w:r>
    </w:p>
    <w:p w14:paraId="558AE08C" w14:textId="77777777" w:rsidR="00643D19" w:rsidRDefault="008640E3">
      <w:pPr>
        <w:pStyle w:val="Standard"/>
        <w:numPr>
          <w:ilvl w:val="0"/>
          <w:numId w:val="3"/>
        </w:numPr>
        <w:spacing w:line="300" w:lineRule="exact"/>
        <w:ind w:left="284" w:hanging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Violoncello </w:t>
      </w:r>
    </w:p>
    <w:p w14:paraId="558AE08D" w14:textId="77777777" w:rsidR="00643D19" w:rsidRDefault="008640E3" w:rsidP="005A7D24">
      <w:pPr>
        <w:pStyle w:val="Standard"/>
        <w:spacing w:line="360" w:lineRule="exact"/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1.2 Corsi classi mini-collettive</w:t>
      </w:r>
    </w:p>
    <w:p w14:paraId="558AE08E" w14:textId="77777777" w:rsidR="00643D19" w:rsidRDefault="008640E3">
      <w:pPr>
        <w:pStyle w:val="Standard"/>
        <w:numPr>
          <w:ilvl w:val="0"/>
          <w:numId w:val="3"/>
        </w:numPr>
        <w:spacing w:line="300" w:lineRule="exact"/>
        <w:ind w:left="284" w:hanging="284"/>
        <w:jc w:val="both"/>
        <w:rPr>
          <w:rFonts w:hint="eastAsia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Batteria</w:t>
      </w:r>
    </w:p>
    <w:p w14:paraId="558AE08F" w14:textId="77777777" w:rsidR="00643D19" w:rsidRDefault="008640E3">
      <w:pPr>
        <w:pStyle w:val="Standard"/>
        <w:numPr>
          <w:ilvl w:val="0"/>
          <w:numId w:val="3"/>
        </w:numPr>
        <w:spacing w:line="300" w:lineRule="exact"/>
        <w:ind w:left="284" w:hanging="284"/>
        <w:jc w:val="both"/>
        <w:rPr>
          <w:rFonts w:hint="eastAsia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Canto Moderno</w:t>
      </w:r>
    </w:p>
    <w:p w14:paraId="558AE090" w14:textId="77777777" w:rsidR="00643D19" w:rsidRDefault="008640E3">
      <w:pPr>
        <w:pStyle w:val="Standard"/>
        <w:numPr>
          <w:ilvl w:val="0"/>
          <w:numId w:val="3"/>
        </w:numPr>
        <w:spacing w:line="300" w:lineRule="exact"/>
        <w:ind w:left="284" w:hanging="284"/>
        <w:jc w:val="both"/>
        <w:rPr>
          <w:rFonts w:hint="eastAsia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Chitarra Classica</w:t>
      </w:r>
    </w:p>
    <w:p w14:paraId="558AE091" w14:textId="77777777" w:rsidR="00643D19" w:rsidRDefault="008640E3">
      <w:pPr>
        <w:pStyle w:val="Standard"/>
        <w:numPr>
          <w:ilvl w:val="0"/>
          <w:numId w:val="3"/>
        </w:numPr>
        <w:spacing w:line="300" w:lineRule="exact"/>
        <w:ind w:left="284" w:hanging="284"/>
        <w:jc w:val="both"/>
        <w:rPr>
          <w:rFonts w:hint="eastAsia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Chitarra Moderna</w:t>
      </w:r>
    </w:p>
    <w:p w14:paraId="558AE092" w14:textId="77777777" w:rsidR="00643D19" w:rsidRDefault="008640E3">
      <w:pPr>
        <w:pStyle w:val="Standard"/>
        <w:numPr>
          <w:ilvl w:val="0"/>
          <w:numId w:val="3"/>
        </w:numPr>
        <w:spacing w:line="300" w:lineRule="exact"/>
        <w:ind w:left="284" w:hanging="284"/>
        <w:jc w:val="both"/>
        <w:rPr>
          <w:rFonts w:hint="eastAsia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Pianoforte Classico</w:t>
      </w:r>
    </w:p>
    <w:p w14:paraId="558AE093" w14:textId="77777777" w:rsidR="00643D19" w:rsidRDefault="008640E3">
      <w:pPr>
        <w:pStyle w:val="Standard"/>
        <w:numPr>
          <w:ilvl w:val="0"/>
          <w:numId w:val="3"/>
        </w:numPr>
        <w:spacing w:line="300" w:lineRule="exact"/>
        <w:ind w:left="284" w:hanging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Pianoforte Moderno</w:t>
      </w:r>
    </w:p>
    <w:p w14:paraId="558AE094" w14:textId="77777777" w:rsidR="00643D19" w:rsidRDefault="008640E3" w:rsidP="005A7D24">
      <w:pPr>
        <w:pStyle w:val="Standard"/>
        <w:spacing w:line="360" w:lineRule="exact"/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1.3 Corsi classi collettive</w:t>
      </w:r>
    </w:p>
    <w:p w14:paraId="558AE095" w14:textId="77777777" w:rsidR="00643D19" w:rsidRDefault="008640E3">
      <w:pPr>
        <w:pStyle w:val="Standard"/>
        <w:numPr>
          <w:ilvl w:val="0"/>
          <w:numId w:val="3"/>
        </w:numPr>
        <w:spacing w:line="300" w:lineRule="exact"/>
        <w:ind w:left="284" w:hanging="284"/>
        <w:jc w:val="both"/>
        <w:rPr>
          <w:rFonts w:hint="eastAsia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Alfabetizzazione musicale</w:t>
      </w:r>
    </w:p>
    <w:p w14:paraId="558AE096" w14:textId="77777777" w:rsidR="00643D19" w:rsidRDefault="008640E3">
      <w:pPr>
        <w:pStyle w:val="Standard"/>
        <w:numPr>
          <w:ilvl w:val="0"/>
          <w:numId w:val="3"/>
        </w:numPr>
        <w:spacing w:line="300" w:lineRule="exact"/>
        <w:ind w:left="284" w:hanging="284"/>
        <w:jc w:val="both"/>
        <w:rPr>
          <w:rFonts w:hint="eastAsia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Big Band</w:t>
      </w:r>
    </w:p>
    <w:p w14:paraId="558AE097" w14:textId="77777777" w:rsidR="00643D19" w:rsidRDefault="008640E3">
      <w:pPr>
        <w:pStyle w:val="Standard"/>
        <w:numPr>
          <w:ilvl w:val="0"/>
          <w:numId w:val="3"/>
        </w:numPr>
        <w:spacing w:line="300" w:lineRule="exact"/>
        <w:ind w:left="284" w:hanging="284"/>
        <w:jc w:val="both"/>
        <w:rPr>
          <w:rFonts w:hint="eastAsia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Avviamento alla musica</w:t>
      </w:r>
    </w:p>
    <w:p w14:paraId="558AE098" w14:textId="77777777" w:rsidR="00643D19" w:rsidRDefault="008640E3">
      <w:pPr>
        <w:pStyle w:val="Standard"/>
        <w:numPr>
          <w:ilvl w:val="0"/>
          <w:numId w:val="3"/>
        </w:numPr>
        <w:spacing w:line="300" w:lineRule="exact"/>
        <w:ind w:left="284" w:hanging="284"/>
        <w:jc w:val="both"/>
        <w:rPr>
          <w:rFonts w:hint="eastAsia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Musica d'insieme</w:t>
      </w:r>
    </w:p>
    <w:p w14:paraId="558AE099" w14:textId="77777777" w:rsidR="00643D19" w:rsidRDefault="008640E3">
      <w:pPr>
        <w:pStyle w:val="Standard"/>
        <w:numPr>
          <w:ilvl w:val="0"/>
          <w:numId w:val="3"/>
        </w:numPr>
        <w:spacing w:line="300" w:lineRule="exact"/>
        <w:ind w:left="284" w:hanging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Propedeutica musicale </w:t>
      </w:r>
    </w:p>
    <w:p w14:paraId="558AE09A" w14:textId="77777777" w:rsidR="00643D19" w:rsidRDefault="00643D19">
      <w:pPr>
        <w:pStyle w:val="Standard"/>
        <w:spacing w:line="300" w:lineRule="exact"/>
        <w:jc w:val="both"/>
        <w:rPr>
          <w:rFonts w:hint="eastAsia"/>
          <w:sz w:val="22"/>
          <w:szCs w:val="22"/>
        </w:rPr>
      </w:pPr>
    </w:p>
    <w:p w14:paraId="558AE09B" w14:textId="77777777" w:rsidR="00643D19" w:rsidRDefault="008640E3">
      <w:pPr>
        <w:pStyle w:val="Standard"/>
        <w:shd w:val="clear" w:color="auto" w:fill="FFFFFF"/>
        <w:spacing w:line="300" w:lineRule="exact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 integrazione dell’offerta formativa principale, la Scuola Civica di Musica attiva per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l'a.s.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2026/27 i laboratori collettivi di 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Canto corale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e 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Canto corale voci bianche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558AE09C" w14:textId="274FDA49" w:rsidR="00643D19" w:rsidRDefault="008640E3">
      <w:pPr>
        <w:pStyle w:val="Standard"/>
        <w:shd w:val="clear" w:color="auto" w:fill="FFFFFF"/>
        <w:spacing w:line="300" w:lineRule="exact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 xml:space="preserve">La frequenza a tali laboratori è a 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titolo completamente gratuito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per tutti gli allievi ammessi a un corso strumentale e/o vocale. Le modalità e gli orari di svolgimento verranno comunicati a seguito della chiusura delle iscrizioni.</w:t>
      </w:r>
    </w:p>
    <w:p w14:paraId="558AE09E" w14:textId="77777777" w:rsidR="00643D19" w:rsidRDefault="008640E3">
      <w:pPr>
        <w:spacing w:line="300" w:lineRule="exact"/>
        <w:jc w:val="both"/>
        <w:rPr>
          <w:rFonts w:ascii="Calibri" w:eastAsia="Calibri" w:hAnsi="Calibri" w:cs="Calibri"/>
          <w:color w:val="000000"/>
          <w:kern w:val="2"/>
          <w:lang w:eastAsia="zh-CN" w:bidi="hi-IN"/>
        </w:rPr>
      </w:pPr>
      <w:r>
        <w:rPr>
          <w:rFonts w:ascii="Calibri" w:eastAsia="Calibri" w:hAnsi="Calibri" w:cs="Calibri"/>
          <w:color w:val="000000"/>
          <w:kern w:val="2"/>
          <w:lang w:eastAsia="zh-CN" w:bidi="hi-IN"/>
        </w:rPr>
        <w:t>La Scuola Civica di Musica si riserva la facoltà di non procedere all'attivazione di uno o più corsi tra quelli oggetto del presente avviso pubblico e di modificare la presente offerta formativa per esigenze organizzative, economiche, didattiche.</w:t>
      </w:r>
    </w:p>
    <w:p w14:paraId="558AE09F" w14:textId="77777777" w:rsidR="00643D19" w:rsidRDefault="00643D19">
      <w:pPr>
        <w:spacing w:line="300" w:lineRule="exact"/>
        <w:jc w:val="both"/>
        <w:rPr>
          <w:rFonts w:ascii="Calibri" w:eastAsia="Calibri" w:hAnsi="Calibri" w:cs="Calibri"/>
          <w:color w:val="000000"/>
          <w:kern w:val="2"/>
          <w:lang w:eastAsia="zh-CN" w:bidi="hi-IN"/>
        </w:rPr>
      </w:pPr>
    </w:p>
    <w:p w14:paraId="558AE0A0" w14:textId="77777777" w:rsidR="00643D19" w:rsidRDefault="008640E3">
      <w:pPr>
        <w:widowControl/>
        <w:tabs>
          <w:tab w:val="left" w:pos="707"/>
        </w:tabs>
        <w:spacing w:line="300" w:lineRule="exact"/>
        <w:rPr>
          <w:rFonts w:ascii="Calibri" w:eastAsia="Open Sans" w:hAnsi="Calibri" w:cs="Calibri"/>
          <w:b/>
          <w:color w:val="212121"/>
        </w:rPr>
      </w:pPr>
      <w:r>
        <w:rPr>
          <w:rFonts w:ascii="Calibri" w:eastAsia="Open Sans" w:hAnsi="Calibri" w:cs="Calibri"/>
          <w:b/>
          <w:color w:val="212121"/>
        </w:rPr>
        <w:t xml:space="preserve">Art. 2 – Articolazione corsi e requisiti di accesso </w:t>
      </w:r>
    </w:p>
    <w:p w14:paraId="558AE0A1" w14:textId="77777777" w:rsidR="00643D19" w:rsidRDefault="008640E3" w:rsidP="00861F40">
      <w:pPr>
        <w:widowControl/>
        <w:spacing w:line="360" w:lineRule="exact"/>
        <w:jc w:val="both"/>
        <w:rPr>
          <w:rFonts w:ascii="Calibri" w:eastAsia="Calibri" w:hAnsi="Calibri" w:cs="Calibri"/>
          <w:b/>
          <w:bCs/>
          <w:color w:val="000000"/>
          <w:kern w:val="2"/>
          <w:lang w:eastAsia="zh-CN" w:bidi="hi-IN"/>
        </w:rPr>
      </w:pPr>
      <w:r>
        <w:rPr>
          <w:rFonts w:ascii="Calibri" w:eastAsia="Calibri" w:hAnsi="Calibri" w:cs="Calibri"/>
          <w:b/>
          <w:bCs/>
          <w:color w:val="000000"/>
          <w:kern w:val="2"/>
          <w:lang w:eastAsia="zh-CN" w:bidi="hi-IN"/>
        </w:rPr>
        <w:t>2.1 Corsi classi individuali</w:t>
      </w:r>
    </w:p>
    <w:p w14:paraId="558AE0A2" w14:textId="77777777" w:rsidR="00643D19" w:rsidRDefault="008640E3">
      <w:pPr>
        <w:widowControl/>
        <w:spacing w:line="300" w:lineRule="exact"/>
        <w:jc w:val="both"/>
        <w:rPr>
          <w:rFonts w:ascii="Calibri" w:eastAsia="Calibri" w:hAnsi="Calibri" w:cs="Calibri"/>
          <w:color w:val="000000"/>
          <w:kern w:val="2"/>
          <w:lang w:eastAsia="zh-CN" w:bidi="hi-IN"/>
        </w:rPr>
      </w:pPr>
      <w:r>
        <w:rPr>
          <w:rFonts w:ascii="Calibri" w:eastAsia="Calibri" w:hAnsi="Calibri" w:cs="Calibri"/>
          <w:color w:val="000000"/>
          <w:kern w:val="2"/>
          <w:lang w:eastAsia="zh-CN" w:bidi="hi-IN"/>
        </w:rPr>
        <w:t xml:space="preserve">I corsi individuali di cui all’art. 1.1 prevedono </w:t>
      </w:r>
      <w:r>
        <w:rPr>
          <w:rFonts w:ascii="Calibri" w:eastAsia="Calibri" w:hAnsi="Calibri" w:cs="Calibri"/>
          <w:b/>
          <w:bCs/>
          <w:color w:val="000000"/>
          <w:kern w:val="2"/>
          <w:lang w:eastAsia="zh-CN" w:bidi="hi-IN"/>
        </w:rPr>
        <w:t xml:space="preserve">25 lezioni individuali strumentali </w:t>
      </w:r>
      <w:r>
        <w:rPr>
          <w:rFonts w:ascii="Calibri" w:eastAsia="Calibri" w:hAnsi="Calibri" w:cs="Calibri"/>
          <w:color w:val="000000"/>
          <w:kern w:val="2"/>
          <w:lang w:eastAsia="zh-CN" w:bidi="hi-IN"/>
        </w:rPr>
        <w:t xml:space="preserve">con cadenza settimanale e con programma di studio articolato in tre differenti livelli: </w:t>
      </w:r>
    </w:p>
    <w:p w14:paraId="558AE0A3" w14:textId="77777777" w:rsidR="00643D19" w:rsidRDefault="008640E3">
      <w:pPr>
        <w:pStyle w:val="Paragrafoelenco"/>
        <w:widowControl/>
        <w:numPr>
          <w:ilvl w:val="0"/>
          <w:numId w:val="4"/>
        </w:numPr>
        <w:spacing w:line="300" w:lineRule="exact"/>
        <w:rPr>
          <w:rFonts w:ascii="Calibri" w:eastAsia="Open Sans" w:hAnsi="Calibri" w:cs="Calibri"/>
        </w:rPr>
      </w:pPr>
      <w:r>
        <w:rPr>
          <w:rFonts w:ascii="Calibri" w:eastAsia="Open Sans" w:hAnsi="Calibri" w:cs="Calibri"/>
        </w:rPr>
        <w:t xml:space="preserve">Livello Base, </w:t>
      </w:r>
      <w:r>
        <w:rPr>
          <w:rFonts w:ascii="Calibri" w:eastAsia="Open Sans" w:hAnsi="Calibri" w:cs="Calibri"/>
          <w:b/>
          <w:bCs/>
        </w:rPr>
        <w:t>a partire dai 7 anni</w:t>
      </w:r>
      <w:r>
        <w:rPr>
          <w:rFonts w:ascii="Calibri" w:eastAsia="Open Sans" w:hAnsi="Calibri" w:cs="Calibri"/>
        </w:rPr>
        <w:t xml:space="preserve">, lezioni di 30 minuti. </w:t>
      </w:r>
    </w:p>
    <w:p w14:paraId="558AE0A4" w14:textId="77777777" w:rsidR="00643D19" w:rsidRDefault="008640E3">
      <w:pPr>
        <w:pStyle w:val="Paragrafoelenco"/>
        <w:widowControl/>
        <w:numPr>
          <w:ilvl w:val="0"/>
          <w:numId w:val="4"/>
        </w:numPr>
        <w:spacing w:line="300" w:lineRule="exact"/>
        <w:rPr>
          <w:rFonts w:ascii="Calibri" w:eastAsia="Open Sans" w:hAnsi="Calibri" w:cs="Calibri"/>
        </w:rPr>
      </w:pPr>
      <w:r>
        <w:rPr>
          <w:rFonts w:ascii="Calibri" w:eastAsia="Open Sans" w:hAnsi="Calibri" w:cs="Calibri"/>
        </w:rPr>
        <w:t xml:space="preserve">Livello Intermedio, </w:t>
      </w:r>
      <w:r>
        <w:rPr>
          <w:rFonts w:ascii="Calibri" w:eastAsia="Open Sans" w:hAnsi="Calibri" w:cs="Calibri"/>
          <w:b/>
          <w:bCs/>
        </w:rPr>
        <w:t>a partire dagli 11 anni di età</w:t>
      </w:r>
      <w:r>
        <w:rPr>
          <w:rFonts w:ascii="Calibri" w:eastAsia="Open Sans" w:hAnsi="Calibri" w:cs="Calibri"/>
        </w:rPr>
        <w:t>, lezioni di 45 minuti.</w:t>
      </w:r>
    </w:p>
    <w:p w14:paraId="558AE0A5" w14:textId="77777777" w:rsidR="00643D19" w:rsidRDefault="008640E3">
      <w:pPr>
        <w:pStyle w:val="Paragrafoelenco"/>
        <w:widowControl/>
        <w:numPr>
          <w:ilvl w:val="0"/>
          <w:numId w:val="4"/>
        </w:numPr>
        <w:spacing w:line="300" w:lineRule="exact"/>
        <w:rPr>
          <w:rFonts w:ascii="Calibri" w:eastAsia="Open Sans" w:hAnsi="Calibri" w:cs="Calibri"/>
          <w:color w:val="212121"/>
        </w:rPr>
      </w:pPr>
      <w:r>
        <w:rPr>
          <w:rFonts w:ascii="Calibri" w:eastAsia="Open Sans" w:hAnsi="Calibri" w:cs="Calibri"/>
        </w:rPr>
        <w:t xml:space="preserve">Livello avanzato, senza limite di età ma con accesso regolato da un esame di ammissione sia attitudinale che di </w:t>
      </w:r>
      <w:r>
        <w:rPr>
          <w:rFonts w:ascii="Calibri" w:eastAsia="Open Sans" w:hAnsi="Calibri" w:cs="Calibri"/>
          <w:color w:val="212121"/>
        </w:rPr>
        <w:t xml:space="preserve">verifica del possesso del livello di competenze, lezioni annue di 60 minuti. </w:t>
      </w:r>
    </w:p>
    <w:p w14:paraId="332BAE00" w14:textId="77777777" w:rsidR="00AF2B4B" w:rsidRDefault="00AF2B4B" w:rsidP="00861F40">
      <w:pPr>
        <w:widowControl/>
        <w:spacing w:line="360" w:lineRule="exact"/>
        <w:jc w:val="both"/>
        <w:rPr>
          <w:rFonts w:ascii="Calibri" w:eastAsia="Calibri" w:hAnsi="Calibri" w:cs="Calibri"/>
          <w:b/>
          <w:bCs/>
          <w:color w:val="000000"/>
          <w:kern w:val="2"/>
          <w:lang w:eastAsia="zh-CN" w:bidi="hi-IN"/>
        </w:rPr>
      </w:pPr>
    </w:p>
    <w:p w14:paraId="558AE0A7" w14:textId="71430535" w:rsidR="00643D19" w:rsidRDefault="008640E3" w:rsidP="00861F40">
      <w:pPr>
        <w:widowControl/>
        <w:spacing w:line="360" w:lineRule="exact"/>
        <w:jc w:val="both"/>
        <w:rPr>
          <w:rFonts w:ascii="Calibri" w:eastAsia="Calibri" w:hAnsi="Calibri" w:cs="Calibri"/>
          <w:b/>
          <w:bCs/>
          <w:color w:val="000000"/>
          <w:kern w:val="2"/>
          <w:lang w:eastAsia="zh-CN" w:bidi="hi-IN"/>
        </w:rPr>
      </w:pPr>
      <w:r>
        <w:rPr>
          <w:rFonts w:ascii="Calibri" w:eastAsia="Calibri" w:hAnsi="Calibri" w:cs="Calibri"/>
          <w:b/>
          <w:bCs/>
          <w:color w:val="000000"/>
          <w:kern w:val="2"/>
          <w:lang w:eastAsia="zh-CN" w:bidi="hi-IN"/>
        </w:rPr>
        <w:t>2.2 Corsi classi mini-collettive</w:t>
      </w:r>
    </w:p>
    <w:p w14:paraId="558AE0A8" w14:textId="77777777" w:rsidR="00643D19" w:rsidRDefault="008640E3">
      <w:pPr>
        <w:widowControl/>
        <w:spacing w:line="300" w:lineRule="exact"/>
        <w:jc w:val="both"/>
        <w:rPr>
          <w:rFonts w:ascii="Calibri" w:eastAsia="Calibri" w:hAnsi="Calibri" w:cs="Calibri"/>
          <w:color w:val="000000"/>
          <w:kern w:val="2"/>
          <w:lang w:eastAsia="zh-CN" w:bidi="hi-IN"/>
        </w:rPr>
      </w:pPr>
      <w:r>
        <w:rPr>
          <w:rFonts w:ascii="Calibri" w:eastAsia="Calibri" w:hAnsi="Calibri" w:cs="Calibri"/>
          <w:color w:val="000000"/>
          <w:kern w:val="2"/>
          <w:lang w:eastAsia="zh-CN" w:bidi="hi-IN"/>
        </w:rPr>
        <w:t xml:space="preserve">I corsi collettivi di cui all’art. 1.2, prevedono </w:t>
      </w:r>
      <w:r>
        <w:rPr>
          <w:rFonts w:ascii="Calibri" w:eastAsia="Calibri" w:hAnsi="Calibri" w:cs="Calibri"/>
          <w:b/>
          <w:bCs/>
          <w:color w:val="000000"/>
          <w:kern w:val="2"/>
          <w:lang w:eastAsia="zh-CN" w:bidi="hi-IN"/>
        </w:rPr>
        <w:t>25 lezioni collettive strumentali/vocali di 45 minuti</w:t>
      </w:r>
      <w:r>
        <w:rPr>
          <w:rFonts w:ascii="Calibri" w:eastAsia="Calibri" w:hAnsi="Calibri" w:cs="Calibri"/>
          <w:color w:val="000000"/>
          <w:kern w:val="2"/>
          <w:lang w:eastAsia="zh-CN" w:bidi="hi-IN"/>
        </w:rPr>
        <w:t xml:space="preserve"> con cadenza settimanale. </w:t>
      </w:r>
      <w:r>
        <w:rPr>
          <w:rFonts w:ascii="Calibri" w:eastAsia="Open Sans" w:hAnsi="Calibri" w:cs="Calibri"/>
          <w:color w:val="212121"/>
        </w:rPr>
        <w:t xml:space="preserve">I corsi sono riservati agli allievi dai </w:t>
      </w:r>
      <w:r>
        <w:rPr>
          <w:rFonts w:ascii="Calibri" w:eastAsia="Open Sans" w:hAnsi="Calibri" w:cs="Calibri"/>
          <w:b/>
          <w:bCs/>
          <w:color w:val="212121"/>
        </w:rPr>
        <w:t>7 anni fino ai 10 anni</w:t>
      </w:r>
      <w:r>
        <w:rPr>
          <w:rFonts w:ascii="Calibri" w:eastAsia="Open Sans" w:hAnsi="Calibri" w:cs="Calibri"/>
          <w:color w:val="212121"/>
        </w:rPr>
        <w:t xml:space="preserve"> di età.</w:t>
      </w:r>
    </w:p>
    <w:p w14:paraId="16FA6F55" w14:textId="77777777" w:rsidR="00AF2B4B" w:rsidRDefault="00AF2B4B" w:rsidP="00861F40">
      <w:pPr>
        <w:widowControl/>
        <w:spacing w:line="360" w:lineRule="exact"/>
        <w:jc w:val="both"/>
        <w:rPr>
          <w:rFonts w:ascii="Calibri" w:eastAsia="Calibri" w:hAnsi="Calibri" w:cs="Calibri"/>
          <w:b/>
          <w:bCs/>
          <w:color w:val="000000"/>
          <w:kern w:val="2"/>
          <w:lang w:eastAsia="zh-CN" w:bidi="hi-IN"/>
        </w:rPr>
      </w:pPr>
    </w:p>
    <w:p w14:paraId="558AE0AA" w14:textId="2DBF17A2" w:rsidR="00643D19" w:rsidRDefault="008640E3" w:rsidP="00861F40">
      <w:pPr>
        <w:widowControl/>
        <w:spacing w:line="360" w:lineRule="exact"/>
        <w:jc w:val="both"/>
        <w:rPr>
          <w:rFonts w:ascii="Calibri" w:eastAsia="Calibri" w:hAnsi="Calibri" w:cs="Calibri"/>
          <w:b/>
          <w:bCs/>
          <w:color w:val="000000"/>
          <w:kern w:val="2"/>
          <w:lang w:eastAsia="zh-CN" w:bidi="hi-IN"/>
        </w:rPr>
      </w:pPr>
      <w:r>
        <w:rPr>
          <w:rFonts w:ascii="Calibri" w:eastAsia="Calibri" w:hAnsi="Calibri" w:cs="Calibri"/>
          <w:b/>
          <w:bCs/>
          <w:color w:val="000000"/>
          <w:kern w:val="2"/>
          <w:lang w:eastAsia="zh-CN" w:bidi="hi-IN"/>
        </w:rPr>
        <w:t>2.3 Corsi classi collettive e laboratori</w:t>
      </w:r>
    </w:p>
    <w:p w14:paraId="558AE0AB" w14:textId="77777777" w:rsidR="00643D19" w:rsidRDefault="008640E3">
      <w:pPr>
        <w:widowControl/>
        <w:spacing w:line="300" w:lineRule="exact"/>
        <w:jc w:val="both"/>
        <w:rPr>
          <w:rFonts w:ascii="Calibri" w:eastAsia="Calibri" w:hAnsi="Calibri" w:cs="Calibri"/>
          <w:color w:val="000000"/>
          <w:kern w:val="2"/>
          <w:lang w:eastAsia="zh-CN" w:bidi="hi-IN"/>
        </w:rPr>
      </w:pPr>
      <w:r>
        <w:rPr>
          <w:rFonts w:ascii="Calibri" w:eastAsia="Calibri" w:hAnsi="Calibri" w:cs="Calibri"/>
          <w:kern w:val="2"/>
          <w:lang w:eastAsia="zh-CN" w:bidi="hi-IN"/>
        </w:rPr>
        <w:t xml:space="preserve">I corsi </w:t>
      </w:r>
      <w:r>
        <w:rPr>
          <w:rFonts w:ascii="Calibri" w:eastAsia="Calibri" w:hAnsi="Calibri" w:cs="Calibri"/>
          <w:color w:val="000000"/>
          <w:kern w:val="2"/>
          <w:lang w:eastAsia="zh-CN" w:bidi="hi-IN"/>
        </w:rPr>
        <w:t xml:space="preserve">collettivi di cui all’art. 1.3 prevedono </w:t>
      </w:r>
      <w:r>
        <w:rPr>
          <w:rFonts w:ascii="Calibri" w:eastAsia="Calibri" w:hAnsi="Calibri" w:cs="Calibri"/>
          <w:b/>
          <w:bCs/>
          <w:color w:val="000000"/>
          <w:kern w:val="2"/>
          <w:lang w:eastAsia="zh-CN" w:bidi="hi-IN"/>
        </w:rPr>
        <w:t xml:space="preserve">25 lezioni annue di 60 minuti </w:t>
      </w:r>
      <w:r>
        <w:rPr>
          <w:rFonts w:ascii="Calibri" w:eastAsia="Calibri" w:hAnsi="Calibri" w:cs="Calibri"/>
          <w:color w:val="000000"/>
          <w:kern w:val="2"/>
          <w:lang w:eastAsia="zh-CN" w:bidi="hi-IN"/>
        </w:rPr>
        <w:t>con cadenza settimanale secondo i successivi requisiti di età: ai corsi di</w:t>
      </w:r>
      <w:r>
        <w:rPr>
          <w:rFonts w:ascii="Calibri" w:eastAsia="Open Sans" w:hAnsi="Calibri" w:cs="Calibri"/>
          <w:color w:val="212121"/>
        </w:rPr>
        <w:t xml:space="preserve"> avviamento alla musica </w:t>
      </w:r>
      <w:r>
        <w:rPr>
          <w:rFonts w:ascii="Calibri" w:eastAsia="Calibri" w:hAnsi="Calibri" w:cs="Calibri"/>
          <w:color w:val="000000"/>
          <w:kern w:val="2"/>
          <w:lang w:eastAsia="zh-CN" w:bidi="hi-IN"/>
        </w:rPr>
        <w:t xml:space="preserve">potranno accedere </w:t>
      </w:r>
      <w:r>
        <w:rPr>
          <w:rFonts w:ascii="Calibri" w:eastAsia="Open Sans" w:hAnsi="Calibri" w:cs="Calibri"/>
          <w:color w:val="212121"/>
        </w:rPr>
        <w:t xml:space="preserve">allievi </w:t>
      </w:r>
      <w:r>
        <w:rPr>
          <w:rFonts w:ascii="Calibri" w:eastAsia="Open Sans" w:hAnsi="Calibri" w:cs="Calibri"/>
          <w:b/>
          <w:bCs/>
          <w:color w:val="212121"/>
        </w:rPr>
        <w:t>dai 6 fino ai 7 anni di età</w:t>
      </w:r>
      <w:r>
        <w:rPr>
          <w:rFonts w:ascii="Calibri" w:eastAsia="Calibri" w:hAnsi="Calibri" w:cs="Calibri"/>
          <w:color w:val="000000"/>
          <w:kern w:val="2"/>
          <w:lang w:eastAsia="zh-CN" w:bidi="hi-IN"/>
        </w:rPr>
        <w:t xml:space="preserve">; al corso di big band potranno accedere allievi che </w:t>
      </w:r>
      <w:r>
        <w:rPr>
          <w:rFonts w:ascii="Calibri" w:eastAsia="Calibri" w:hAnsi="Calibri" w:cs="Calibri"/>
          <w:b/>
          <w:bCs/>
          <w:color w:val="000000"/>
          <w:kern w:val="2"/>
          <w:lang w:eastAsia="zh-CN" w:bidi="hi-IN"/>
        </w:rPr>
        <w:t>abbiano compiuto 14 anni</w:t>
      </w:r>
      <w:r>
        <w:rPr>
          <w:rFonts w:ascii="Calibri" w:eastAsia="Calibri" w:hAnsi="Calibri" w:cs="Calibri"/>
          <w:color w:val="000000"/>
          <w:kern w:val="2"/>
          <w:lang w:eastAsia="zh-CN" w:bidi="hi-IN"/>
        </w:rPr>
        <w:t xml:space="preserve"> di età; ai corsi di propedeutica musicale potranno accedere allievi di età compresa tra i </w:t>
      </w:r>
      <w:r>
        <w:rPr>
          <w:rFonts w:ascii="Calibri" w:eastAsia="Calibri" w:hAnsi="Calibri" w:cs="Calibri"/>
          <w:b/>
          <w:bCs/>
          <w:color w:val="000000"/>
          <w:kern w:val="2"/>
          <w:lang w:eastAsia="zh-CN" w:bidi="hi-IN"/>
        </w:rPr>
        <w:t>3 anni</w:t>
      </w:r>
      <w:r>
        <w:rPr>
          <w:rFonts w:ascii="Calibri" w:eastAsia="Calibri" w:hAnsi="Calibri" w:cs="Calibri"/>
          <w:color w:val="000000"/>
          <w:kern w:val="2"/>
          <w:lang w:eastAsia="zh-CN" w:bidi="hi-IN"/>
        </w:rPr>
        <w:t xml:space="preserve"> compiuti e </w:t>
      </w:r>
      <w:r>
        <w:rPr>
          <w:rFonts w:ascii="Calibri" w:eastAsia="Calibri" w:hAnsi="Calibri" w:cs="Calibri"/>
          <w:b/>
          <w:bCs/>
          <w:color w:val="000000"/>
          <w:kern w:val="2"/>
          <w:lang w:eastAsia="zh-CN" w:bidi="hi-IN"/>
        </w:rPr>
        <w:t>massimo 6 anni</w:t>
      </w:r>
      <w:r>
        <w:rPr>
          <w:rFonts w:ascii="Calibri" w:eastAsia="Calibri" w:hAnsi="Calibri" w:cs="Calibri"/>
          <w:color w:val="000000"/>
          <w:kern w:val="2"/>
          <w:lang w:eastAsia="zh-CN" w:bidi="hi-IN"/>
        </w:rPr>
        <w:t xml:space="preserve">; ai corsi di alfabetizzazione musicale e musica d’insieme possono accedere gli allievi dai </w:t>
      </w:r>
      <w:r>
        <w:rPr>
          <w:rFonts w:ascii="Calibri" w:eastAsia="Calibri" w:hAnsi="Calibri" w:cs="Calibri"/>
          <w:b/>
          <w:bCs/>
          <w:color w:val="000000"/>
          <w:kern w:val="2"/>
          <w:lang w:eastAsia="zh-CN" w:bidi="hi-IN"/>
        </w:rPr>
        <w:t>7 anni di età</w:t>
      </w:r>
      <w:r>
        <w:rPr>
          <w:rFonts w:ascii="Calibri" w:eastAsia="Calibri" w:hAnsi="Calibri" w:cs="Calibri"/>
          <w:color w:val="000000"/>
          <w:kern w:val="2"/>
          <w:lang w:eastAsia="zh-CN" w:bidi="hi-IN"/>
        </w:rPr>
        <w:t>.</w:t>
      </w:r>
    </w:p>
    <w:p w14:paraId="558AE0AC" w14:textId="62A81559" w:rsidR="00643D19" w:rsidRDefault="008640E3" w:rsidP="00A46F56">
      <w:pPr>
        <w:widowControl/>
        <w:spacing w:line="300" w:lineRule="exact"/>
        <w:jc w:val="both"/>
        <w:rPr>
          <w:rFonts w:ascii="Calibri" w:eastAsia="Calibri" w:hAnsi="Calibri" w:cs="Calibri"/>
          <w:color w:val="000000"/>
          <w:kern w:val="2"/>
          <w:lang w:eastAsia="zh-CN" w:bidi="hi-IN"/>
        </w:rPr>
      </w:pPr>
      <w:r>
        <w:rPr>
          <w:rFonts w:ascii="Calibri" w:eastAsia="Calibri" w:hAnsi="Calibri" w:cs="Calibri"/>
          <w:color w:val="000000"/>
          <w:kern w:val="2"/>
          <w:lang w:eastAsia="zh-CN" w:bidi="hi-IN"/>
        </w:rPr>
        <w:t xml:space="preserve">Al laboratorio di Canto corale potranno partecipare allievi che abbiano compiuto </w:t>
      </w:r>
      <w:r w:rsidRPr="00E52B5B">
        <w:rPr>
          <w:rFonts w:ascii="Calibri" w:eastAsia="Calibri" w:hAnsi="Calibri" w:cs="Calibri"/>
          <w:b/>
          <w:bCs/>
          <w:color w:val="000000"/>
          <w:kern w:val="2"/>
          <w:lang w:eastAsia="zh-CN" w:bidi="hi-IN"/>
        </w:rPr>
        <w:t>14 anni</w:t>
      </w:r>
      <w:r>
        <w:rPr>
          <w:rFonts w:ascii="Calibri" w:eastAsia="Calibri" w:hAnsi="Calibri" w:cs="Calibri"/>
          <w:color w:val="000000"/>
          <w:kern w:val="2"/>
          <w:lang w:eastAsia="zh-CN" w:bidi="hi-IN"/>
        </w:rPr>
        <w:t xml:space="preserve"> di età</w:t>
      </w:r>
      <w:r w:rsidR="00861F40" w:rsidRPr="00E52B5B">
        <w:rPr>
          <w:rFonts w:ascii="Calibri" w:eastAsia="Calibri" w:hAnsi="Calibri" w:cs="Calibri"/>
          <w:color w:val="000000"/>
          <w:kern w:val="2"/>
          <w:lang w:eastAsia="zh-CN" w:bidi="hi-IN"/>
        </w:rPr>
        <w:t>.</w:t>
      </w:r>
    </w:p>
    <w:p w14:paraId="558AE0AD" w14:textId="77777777" w:rsidR="00643D19" w:rsidRPr="00E52B5B" w:rsidRDefault="008640E3" w:rsidP="00E52B5B">
      <w:pPr>
        <w:widowControl/>
        <w:spacing w:line="300" w:lineRule="exact"/>
        <w:jc w:val="both"/>
        <w:rPr>
          <w:rFonts w:ascii="Calibri" w:eastAsia="Calibri" w:hAnsi="Calibri" w:cs="Calibri"/>
          <w:b/>
          <w:bCs/>
          <w:color w:val="000000"/>
          <w:kern w:val="2"/>
          <w:lang w:eastAsia="zh-CN" w:bidi="hi-IN"/>
        </w:rPr>
      </w:pPr>
      <w:r>
        <w:rPr>
          <w:rFonts w:ascii="Calibri" w:eastAsia="Calibri" w:hAnsi="Calibri" w:cs="Calibri"/>
          <w:color w:val="000000"/>
          <w:kern w:val="2"/>
          <w:lang w:eastAsia="zh-CN" w:bidi="hi-IN"/>
        </w:rPr>
        <w:t xml:space="preserve">Al laboratorio di Canto corale voci bianche potranno partecipare allievi </w:t>
      </w:r>
      <w:r w:rsidRPr="00E52B5B">
        <w:rPr>
          <w:rFonts w:ascii="Calibri" w:eastAsia="Calibri" w:hAnsi="Calibri" w:cs="Calibri"/>
          <w:color w:val="000000"/>
          <w:kern w:val="2"/>
          <w:lang w:eastAsia="zh-CN" w:bidi="hi-IN"/>
        </w:rPr>
        <w:t xml:space="preserve">di età compresa fra i </w:t>
      </w:r>
      <w:r w:rsidRPr="00E52B5B">
        <w:rPr>
          <w:rFonts w:ascii="Calibri" w:eastAsia="Calibri" w:hAnsi="Calibri" w:cs="Calibri"/>
          <w:b/>
          <w:bCs/>
          <w:color w:val="000000"/>
          <w:kern w:val="2"/>
          <w:lang w:eastAsia="zh-CN" w:bidi="hi-IN"/>
        </w:rPr>
        <w:t>6 e gli 11 anni.</w:t>
      </w:r>
    </w:p>
    <w:p w14:paraId="558AE0AE" w14:textId="77777777" w:rsidR="00643D19" w:rsidRDefault="00643D19">
      <w:pPr>
        <w:spacing w:line="300" w:lineRule="exact"/>
        <w:jc w:val="both"/>
        <w:rPr>
          <w:rFonts w:ascii="Calibri" w:eastAsia="Calibri" w:hAnsi="Calibri" w:cs="Calibri"/>
          <w:color w:val="000000"/>
          <w:kern w:val="2"/>
          <w:lang w:eastAsia="zh-CN" w:bidi="hi-IN"/>
        </w:rPr>
      </w:pPr>
    </w:p>
    <w:p w14:paraId="558AE0AF" w14:textId="77777777" w:rsidR="00643D19" w:rsidRDefault="008640E3">
      <w:pPr>
        <w:spacing w:line="300" w:lineRule="exact"/>
        <w:jc w:val="both"/>
        <w:rPr>
          <w:rFonts w:ascii="Calibri" w:eastAsia="Calibri" w:hAnsi="Calibri" w:cs="Calibri"/>
          <w:b/>
          <w:bCs/>
          <w:color w:val="000000"/>
          <w:kern w:val="2"/>
          <w:lang w:eastAsia="zh-CN" w:bidi="hi-IN"/>
        </w:rPr>
      </w:pPr>
      <w:r>
        <w:rPr>
          <w:rFonts w:ascii="Calibri" w:eastAsia="Calibri" w:hAnsi="Calibri" w:cs="Calibri"/>
          <w:b/>
          <w:bCs/>
          <w:color w:val="000000"/>
          <w:kern w:val="2"/>
          <w:lang w:eastAsia="zh-CN" w:bidi="hi-IN"/>
        </w:rPr>
        <w:t>2.4 Continuità didattica</w:t>
      </w:r>
    </w:p>
    <w:p w14:paraId="558AE0B0" w14:textId="77777777" w:rsidR="00643D19" w:rsidRDefault="008640E3">
      <w:pPr>
        <w:widowControl/>
        <w:spacing w:line="300" w:lineRule="exact"/>
        <w:jc w:val="both"/>
        <w:rPr>
          <w:rFonts w:ascii="Calibri" w:eastAsia="Calibri" w:hAnsi="Calibri" w:cs="Calibri"/>
          <w:color w:val="000000"/>
          <w:kern w:val="2"/>
          <w:lang w:eastAsia="zh-CN" w:bidi="hi-IN"/>
        </w:rPr>
      </w:pPr>
      <w:r>
        <w:rPr>
          <w:rFonts w:ascii="Calibri" w:eastAsia="Calibri" w:hAnsi="Calibri" w:cs="Calibri"/>
          <w:color w:val="000000"/>
          <w:kern w:val="2"/>
          <w:lang w:eastAsia="zh-CN" w:bidi="hi-IN"/>
        </w:rPr>
        <w:t xml:space="preserve">Qualora il numero delle domande sia superiore al numero dei posti disponibili per anno scolastico si procederà all’ammissione ai corsi dando precedenza agli allievi che abbiano frequentato l’anno scolastico 2025/2026. </w:t>
      </w:r>
    </w:p>
    <w:p w14:paraId="558AE0B1" w14:textId="77777777" w:rsidR="00643D19" w:rsidRDefault="00643D19">
      <w:pPr>
        <w:spacing w:line="300" w:lineRule="exact"/>
        <w:rPr>
          <w:rFonts w:ascii="Calibri" w:eastAsia="Open Sans" w:hAnsi="Calibri" w:cs="Calibri"/>
          <w:b/>
          <w:color w:val="212121"/>
        </w:rPr>
      </w:pPr>
    </w:p>
    <w:p w14:paraId="558AE0B2" w14:textId="77777777" w:rsidR="00643D19" w:rsidRDefault="008640E3">
      <w:pPr>
        <w:spacing w:line="300" w:lineRule="exact"/>
        <w:rPr>
          <w:rFonts w:ascii="Calibri" w:hAnsi="Calibri" w:cs="Calibri"/>
          <w:color w:val="000000"/>
        </w:rPr>
      </w:pPr>
      <w:r>
        <w:rPr>
          <w:rFonts w:ascii="Calibri" w:eastAsia="Open Sans" w:hAnsi="Calibri" w:cs="Calibri"/>
          <w:b/>
          <w:color w:val="212121"/>
        </w:rPr>
        <w:t>Art. 3– Retta di frequenza</w:t>
      </w:r>
    </w:p>
    <w:p w14:paraId="558AE0B3" w14:textId="77777777" w:rsidR="00643D19" w:rsidRDefault="008640E3">
      <w:pPr>
        <w:spacing w:line="300" w:lineRule="exact"/>
        <w:jc w:val="both"/>
        <w:rPr>
          <w:rFonts w:ascii="Calibri" w:eastAsia="Open Sans" w:hAnsi="Calibri" w:cs="Calibri"/>
          <w:color w:val="212121"/>
        </w:rPr>
      </w:pPr>
      <w:r>
        <w:rPr>
          <w:rFonts w:ascii="Calibri" w:eastAsia="Open Sans" w:hAnsi="Calibri" w:cs="Calibri"/>
          <w:color w:val="212121"/>
        </w:rPr>
        <w:t>La retta di frequenza per l’anno scolastico 2026/2027 è determinata come segue:</w:t>
      </w:r>
    </w:p>
    <w:p w14:paraId="558AE0B4" w14:textId="77777777" w:rsidR="00643D19" w:rsidRDefault="008640E3">
      <w:pPr>
        <w:pStyle w:val="Paragrafoelenco"/>
        <w:numPr>
          <w:ilvl w:val="0"/>
          <w:numId w:val="2"/>
        </w:numPr>
        <w:spacing w:line="300" w:lineRule="exact"/>
        <w:ind w:left="284" w:hanging="284"/>
        <w:rPr>
          <w:rFonts w:ascii="Calibri" w:eastAsia="Open Sans" w:hAnsi="Calibri" w:cs="Calibri"/>
          <w:color w:val="212121"/>
          <w:u w:val="single"/>
        </w:rPr>
      </w:pPr>
      <w:r>
        <w:rPr>
          <w:rFonts w:ascii="Calibri" w:eastAsia="Open Sans" w:hAnsi="Calibri" w:cs="Calibri"/>
          <w:color w:val="212121"/>
        </w:rPr>
        <w:t>Corsi individuali di cui all’art. 2.1</w:t>
      </w:r>
    </w:p>
    <w:p w14:paraId="558AE0B5" w14:textId="77777777" w:rsidR="00643D19" w:rsidRDefault="008640E3">
      <w:pPr>
        <w:spacing w:line="300" w:lineRule="exact"/>
        <w:ind w:left="284"/>
        <w:rPr>
          <w:rFonts w:ascii="Calibri" w:eastAsia="Open Sans" w:hAnsi="Calibri" w:cs="Calibri"/>
          <w:color w:val="212121"/>
        </w:rPr>
      </w:pPr>
      <w:r>
        <w:rPr>
          <w:rFonts w:ascii="Calibri" w:eastAsia="Open Sans" w:hAnsi="Calibri" w:cs="Calibri"/>
          <w:color w:val="212121"/>
        </w:rPr>
        <w:t xml:space="preserve">Livello base euro 248,00 </w:t>
      </w:r>
    </w:p>
    <w:p w14:paraId="558AE0B6" w14:textId="77777777" w:rsidR="00643D19" w:rsidRDefault="008640E3">
      <w:pPr>
        <w:spacing w:line="300" w:lineRule="exact"/>
        <w:ind w:left="284"/>
        <w:rPr>
          <w:rFonts w:ascii="Calibri" w:eastAsia="Open Sans" w:hAnsi="Calibri" w:cs="Calibri"/>
          <w:color w:val="212121"/>
        </w:rPr>
      </w:pPr>
      <w:r>
        <w:rPr>
          <w:rFonts w:ascii="Calibri" w:eastAsia="Open Sans" w:hAnsi="Calibri" w:cs="Calibri"/>
          <w:color w:val="212121"/>
        </w:rPr>
        <w:t>Livello intermedio 372,00</w:t>
      </w:r>
    </w:p>
    <w:p w14:paraId="558AE0B7" w14:textId="77777777" w:rsidR="00643D19" w:rsidRDefault="008640E3">
      <w:pPr>
        <w:spacing w:line="300" w:lineRule="exact"/>
        <w:ind w:left="284"/>
        <w:rPr>
          <w:rFonts w:ascii="Calibri" w:eastAsia="Open Sans" w:hAnsi="Calibri" w:cs="Calibri"/>
          <w:color w:val="212121"/>
        </w:rPr>
      </w:pPr>
      <w:r>
        <w:rPr>
          <w:rFonts w:ascii="Calibri" w:eastAsia="Open Sans" w:hAnsi="Calibri" w:cs="Calibri"/>
          <w:color w:val="212121"/>
        </w:rPr>
        <w:t>Livello avanzato 496,00</w:t>
      </w:r>
    </w:p>
    <w:p w14:paraId="558AE0B8" w14:textId="77777777" w:rsidR="00643D19" w:rsidRPr="00033CE5" w:rsidRDefault="008640E3">
      <w:pPr>
        <w:pStyle w:val="Paragrafoelenco"/>
        <w:numPr>
          <w:ilvl w:val="0"/>
          <w:numId w:val="2"/>
        </w:numPr>
        <w:spacing w:line="300" w:lineRule="exact"/>
        <w:ind w:left="284" w:hanging="284"/>
        <w:rPr>
          <w:rFonts w:ascii="Calibri" w:eastAsia="Open Sans" w:hAnsi="Calibri" w:cs="Calibri"/>
          <w:color w:val="212121"/>
          <w:u w:val="single"/>
        </w:rPr>
      </w:pPr>
      <w:r>
        <w:rPr>
          <w:rFonts w:ascii="Calibri" w:eastAsia="Open Sans" w:hAnsi="Calibri" w:cs="Calibri"/>
          <w:color w:val="212121"/>
        </w:rPr>
        <w:t>Corsi collettivi di cui all’art. 2.2 e 2.3 euro 148,00</w:t>
      </w:r>
    </w:p>
    <w:p w14:paraId="32DB5431" w14:textId="79E8D0B7" w:rsidR="00033CE5" w:rsidRDefault="00033CE5">
      <w:pPr>
        <w:pStyle w:val="Paragrafoelenco"/>
        <w:numPr>
          <w:ilvl w:val="0"/>
          <w:numId w:val="2"/>
        </w:numPr>
        <w:spacing w:line="300" w:lineRule="exact"/>
        <w:ind w:left="284" w:hanging="284"/>
        <w:rPr>
          <w:rFonts w:ascii="Calibri" w:eastAsia="Open Sans" w:hAnsi="Calibri" w:cs="Calibri"/>
          <w:color w:val="212121"/>
          <w:u w:val="single"/>
        </w:rPr>
      </w:pPr>
      <w:r>
        <w:rPr>
          <w:rFonts w:ascii="Calibri" w:eastAsia="Open Sans" w:hAnsi="Calibri" w:cs="Calibri"/>
          <w:color w:val="212121"/>
        </w:rPr>
        <w:t xml:space="preserve">Laboratori Canto corale e Canto corale voci bianche </w:t>
      </w:r>
      <w:r w:rsidR="00E551CC">
        <w:rPr>
          <w:rFonts w:ascii="Calibri" w:eastAsia="Open Sans" w:hAnsi="Calibri" w:cs="Calibri"/>
          <w:color w:val="212121"/>
        </w:rPr>
        <w:t>euro 50,00 per i non iscritti ad altra disciplina</w:t>
      </w:r>
    </w:p>
    <w:p w14:paraId="00CCDD0B" w14:textId="77777777" w:rsidR="00EA0DA6" w:rsidRDefault="00EA0DA6">
      <w:pPr>
        <w:widowControl/>
        <w:spacing w:line="300" w:lineRule="exact"/>
        <w:jc w:val="both"/>
        <w:rPr>
          <w:rFonts w:ascii="Calibri" w:eastAsia="Calibri" w:hAnsi="Calibri" w:cs="Calibri"/>
        </w:rPr>
      </w:pPr>
    </w:p>
    <w:p w14:paraId="558AE0B9" w14:textId="29A02C36" w:rsidR="00643D19" w:rsidRDefault="008640E3">
      <w:pPr>
        <w:widowControl/>
        <w:spacing w:line="300" w:lineRule="exact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 retta di frequenza andrà versata prima dell’avvio delle lezioni secondo i tempi e le modalità indicate dall’amministrazione. </w:t>
      </w:r>
    </w:p>
    <w:p w14:paraId="7022D022" w14:textId="77777777" w:rsidR="00EA0DA6" w:rsidRDefault="00EA0DA6">
      <w:pPr>
        <w:rPr>
          <w:rFonts w:ascii="Calibri" w:eastAsia="Open Sans" w:hAnsi="Calibri" w:cs="Calibri"/>
          <w:b/>
          <w:color w:val="212121"/>
        </w:rPr>
      </w:pPr>
    </w:p>
    <w:p w14:paraId="558AE0BC" w14:textId="0297954D" w:rsidR="00643D19" w:rsidRDefault="008640E3">
      <w:pPr>
        <w:rPr>
          <w:rFonts w:ascii="Calibri" w:hAnsi="Calibri" w:cs="Calibri"/>
        </w:rPr>
      </w:pPr>
      <w:r>
        <w:rPr>
          <w:rFonts w:ascii="Calibri" w:eastAsia="Open Sans" w:hAnsi="Calibri" w:cs="Calibri"/>
          <w:b/>
          <w:color w:val="212121"/>
        </w:rPr>
        <w:t>Art. 4 – Modalità di organizzazione delle attività</w:t>
      </w:r>
    </w:p>
    <w:p w14:paraId="558AE0BD" w14:textId="77777777" w:rsidR="00643D19" w:rsidRDefault="008640E3">
      <w:pPr>
        <w:widowControl/>
        <w:spacing w:line="300" w:lineRule="exact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 corsi si terranno con cadenza settimanale nella fascia oraria dalle 14:30 alle 20:30 presso la sede della Scuola Civica Musica sita in Giulio Cesare 37, con avvio presumibilmente nel mese novembre 2026 e conclusione nel mese di giugno 2027. </w:t>
      </w:r>
    </w:p>
    <w:p w14:paraId="558AE0BE" w14:textId="77777777" w:rsidR="00643D19" w:rsidRDefault="008640E3">
      <w:pPr>
        <w:widowControl/>
        <w:spacing w:line="300" w:lineRule="exact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Gli orari di svolgimento delle lezioni sono stabiliti tra il docente e l'allievo, sulla base della disponibilità delle aule. L'allievo che si assenta non ha diritto al recupero della lezione persa. </w:t>
      </w:r>
    </w:p>
    <w:p w14:paraId="558AE0BF" w14:textId="77777777" w:rsidR="00643D19" w:rsidRDefault="008640E3">
      <w:pPr>
        <w:widowControl/>
        <w:spacing w:line="300" w:lineRule="exact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 xml:space="preserve">Laddove l'allievo si assenti per tre lezioni consecutive, la Scuola si riserva la facoltà di chiedere conferma scritta alla frequenza ai corsi. La mancata risposta scritta entro i successivi tre giorni comporterà il ritiro d’ufficio dell’allievo. </w:t>
      </w:r>
    </w:p>
    <w:p w14:paraId="558AE0C0" w14:textId="77777777" w:rsidR="00643D19" w:rsidRDefault="008640E3">
      <w:pPr>
        <w:pStyle w:val="Standard"/>
        <w:spacing w:line="300" w:lineRule="atLeast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:lang w:eastAsia="it-IT" w:bidi="it-IT"/>
        </w:rPr>
      </w:pPr>
      <w:r>
        <w:rPr>
          <w:rFonts w:ascii="Calibri" w:eastAsia="Calibri" w:hAnsi="Calibri" w:cs="Calibri"/>
          <w:b/>
          <w:bCs/>
          <w:kern w:val="0"/>
          <w:sz w:val="22"/>
          <w:szCs w:val="22"/>
          <w:lang w:eastAsia="it-IT" w:bidi="it-IT"/>
        </w:rPr>
        <w:t>In caso di ritiro dalla scuola in corso d’anno, la quota di frequenza già versata non verrà rimborsata e qualora non ancora versata andrà determinata proporzionalmente rispetto al numero di lezioni fruite.</w:t>
      </w:r>
    </w:p>
    <w:p w14:paraId="558AE0C1" w14:textId="77777777" w:rsidR="00643D19" w:rsidRDefault="008640E3">
      <w:pPr>
        <w:widowControl/>
        <w:spacing w:line="300" w:lineRule="exact"/>
        <w:jc w:val="both"/>
        <w:rPr>
          <w:rFonts w:ascii="Calibri" w:eastAsia="Calibri" w:hAnsi="Calibri" w:cs="Calibri"/>
          <w:u w:val="single"/>
        </w:rPr>
      </w:pPr>
      <w:r>
        <w:rPr>
          <w:rFonts w:ascii="Calibri" w:eastAsia="Calibri" w:hAnsi="Calibri" w:cs="Calibri"/>
          <w:u w:val="single"/>
        </w:rPr>
        <w:t>L’eventuale allievo, inserito ad anno scolastico già avviato, avrà diritto ad usufruire del numero di lezioni rimanenti sino alla conclusione dell’anno scolastico.</w:t>
      </w:r>
    </w:p>
    <w:p w14:paraId="558AE0C2" w14:textId="77777777" w:rsidR="00643D19" w:rsidRDefault="00643D19">
      <w:pPr>
        <w:widowControl/>
        <w:spacing w:line="300" w:lineRule="exact"/>
        <w:jc w:val="both"/>
        <w:rPr>
          <w:rFonts w:ascii="Calibri" w:eastAsia="Calibri" w:hAnsi="Calibri" w:cs="Calibri"/>
          <w:u w:val="single"/>
        </w:rPr>
      </w:pPr>
    </w:p>
    <w:p w14:paraId="558AE0C3" w14:textId="77777777" w:rsidR="00643D19" w:rsidRDefault="00643D19">
      <w:pPr>
        <w:rPr>
          <w:rFonts w:ascii="Calibri" w:eastAsia="Open Sans" w:hAnsi="Calibri" w:cs="Calibri"/>
          <w:b/>
          <w:color w:val="212121"/>
        </w:rPr>
      </w:pPr>
    </w:p>
    <w:p w14:paraId="558AE0C4" w14:textId="77777777" w:rsidR="00643D19" w:rsidRDefault="008640E3">
      <w:pPr>
        <w:rPr>
          <w:rFonts w:ascii="Calibri" w:hAnsi="Calibri" w:cs="Calibri"/>
          <w:color w:val="000000"/>
        </w:rPr>
      </w:pPr>
      <w:r>
        <w:rPr>
          <w:rFonts w:ascii="Calibri" w:eastAsia="Open Sans" w:hAnsi="Calibri" w:cs="Calibri"/>
          <w:b/>
          <w:color w:val="212121"/>
        </w:rPr>
        <w:t xml:space="preserve">Art. 5 – Modalità di iscrizione </w:t>
      </w:r>
    </w:p>
    <w:p w14:paraId="10A2B891" w14:textId="4D46AB3C" w:rsidR="00955C71" w:rsidRPr="00E7588E" w:rsidRDefault="00955C71">
      <w:pPr>
        <w:spacing w:line="300" w:lineRule="exact"/>
        <w:jc w:val="both"/>
        <w:rPr>
          <w:rFonts w:ascii="Calibri" w:hAnsi="Calibri" w:cs="Calibri"/>
        </w:rPr>
      </w:pPr>
      <w:r w:rsidRPr="00955C71">
        <w:rPr>
          <w:rFonts w:ascii="Calibri" w:eastAsia="Calibri" w:hAnsi="Calibri" w:cs="Calibri"/>
        </w:rPr>
        <w:t>La domanda di iscrizione deve essere redatta dall’allievo maggiorenne o dal genitore o tutore legale in caso di allievo minorenne,</w:t>
      </w:r>
      <w:r>
        <w:rPr>
          <w:rFonts w:ascii="Open Sans" w:eastAsia="Open Sans" w:hAnsi="Open Sans" w:cs="Open Sans"/>
          <w:sz w:val="20"/>
          <w:szCs w:val="20"/>
        </w:rPr>
        <w:t xml:space="preserve"> </w:t>
      </w:r>
      <w:r w:rsidRPr="00955C71">
        <w:rPr>
          <w:rFonts w:ascii="Calibri" w:eastAsia="Calibri" w:hAnsi="Calibri" w:cs="Calibri"/>
          <w:b/>
          <w:bCs/>
        </w:rPr>
        <w:t xml:space="preserve">esclusivamente on-line attraverso il portale </w:t>
      </w:r>
      <w:hyperlink r:id="rId7" w:history="1">
        <w:r w:rsidR="00E7588E" w:rsidRPr="00E7588E">
          <w:rPr>
            <w:rStyle w:val="Collegamentoipertestuale"/>
            <w:rFonts w:ascii="Calibri" w:hAnsi="Calibri" w:cs="Calibri"/>
          </w:rPr>
          <w:t>https://istanzeservizisociali.comune.monserrato.ca.it/</w:t>
        </w:r>
      </w:hyperlink>
    </w:p>
    <w:p w14:paraId="558AE0C6" w14:textId="798C2635" w:rsidR="00643D19" w:rsidRDefault="008640E3">
      <w:pPr>
        <w:spacing w:line="300" w:lineRule="exact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È possibile esprimere la preferenza per una o più discipline.</w:t>
      </w:r>
    </w:p>
    <w:p w14:paraId="558AE0C7" w14:textId="77777777" w:rsidR="00643D19" w:rsidRDefault="008640E3">
      <w:pPr>
        <w:spacing w:line="300" w:lineRule="exact"/>
        <w:jc w:val="both"/>
        <w:rPr>
          <w:rFonts w:ascii="Calibri" w:eastAsia="Open Sans" w:hAnsi="Calibri" w:cs="Calibri"/>
          <w:color w:val="212121"/>
        </w:rPr>
      </w:pPr>
      <w:r>
        <w:rPr>
          <w:rFonts w:ascii="Calibri" w:eastAsia="Open Sans" w:hAnsi="Calibri" w:cs="Calibri"/>
          <w:color w:val="212121"/>
        </w:rPr>
        <w:t xml:space="preserve">Le domande di soggetti minorenni dovranno essere presentate da un genitore o tutore legale. </w:t>
      </w:r>
    </w:p>
    <w:p w14:paraId="05E1E0E2" w14:textId="02DF2D49" w:rsidR="000314EC" w:rsidRPr="000314EC" w:rsidRDefault="008640E3" w:rsidP="000314EC">
      <w:pPr>
        <w:pStyle w:val="Default"/>
        <w:spacing w:line="300" w:lineRule="exact"/>
        <w:rPr>
          <w:b/>
          <w:bCs/>
          <w:sz w:val="28"/>
          <w:szCs w:val="28"/>
          <w:u w:val="single"/>
        </w:rPr>
      </w:pPr>
      <w:r>
        <w:rPr>
          <w:b/>
        </w:rPr>
        <w:t xml:space="preserve">Le domande dovranno pervenire </w:t>
      </w:r>
      <w:bookmarkStart w:id="0" w:name="_Hlk83741072"/>
      <w:r>
        <w:rPr>
          <w:rFonts w:eastAsia="Open Sans"/>
          <w:b/>
          <w:bCs/>
          <w:color w:val="212121"/>
        </w:rPr>
        <w:t xml:space="preserve">entro il giorno </w:t>
      </w:r>
      <w:r w:rsidR="000314EC" w:rsidRPr="000314EC">
        <w:rPr>
          <w:b/>
          <w:bCs/>
          <w:sz w:val="28"/>
          <w:szCs w:val="28"/>
          <w:u w:val="single"/>
        </w:rPr>
        <w:t>15 OTTOBRE 2025</w:t>
      </w:r>
      <w:r w:rsidR="000314EC">
        <w:rPr>
          <w:b/>
          <w:bCs/>
          <w:sz w:val="28"/>
          <w:szCs w:val="28"/>
          <w:u w:val="single"/>
        </w:rPr>
        <w:t>.</w:t>
      </w:r>
    </w:p>
    <w:p w14:paraId="558AE0C8" w14:textId="46D9077C" w:rsidR="00643D19" w:rsidRDefault="00643D19">
      <w:pPr>
        <w:spacing w:line="300" w:lineRule="exact"/>
        <w:jc w:val="both"/>
        <w:rPr>
          <w:rFonts w:ascii="Calibri" w:eastAsia="Calibri" w:hAnsi="Calibri" w:cs="Calibri"/>
          <w:b/>
          <w:color w:val="FF0000"/>
        </w:rPr>
      </w:pPr>
      <w:bookmarkStart w:id="1" w:name="_GoBack"/>
      <w:bookmarkEnd w:id="0"/>
      <w:bookmarkEnd w:id="1"/>
    </w:p>
    <w:p w14:paraId="558AE0C9" w14:textId="77777777" w:rsidR="00643D19" w:rsidRDefault="008640E3">
      <w:pPr>
        <w:spacing w:line="300" w:lineRule="exact"/>
        <w:jc w:val="both"/>
        <w:rPr>
          <w:rFonts w:ascii="Calibri" w:eastAsia="Open Sans" w:hAnsi="Calibri" w:cs="Calibri"/>
          <w:color w:val="212121"/>
        </w:rPr>
      </w:pPr>
      <w:r>
        <w:rPr>
          <w:rFonts w:ascii="Calibri" w:eastAsia="Open Sans" w:hAnsi="Calibri" w:cs="Calibri"/>
          <w:color w:val="212121"/>
        </w:rPr>
        <w:t>Le domande eventualmente pervenute oltre tale termine saranno inserite in un apposito elenco e potranno essere valutate, in ordine cronologico di arrivo, in caso di mancato raggiungimento del numero minimo di allievi per il corso considerato o per eventuali sostituzioni in caso di rinuncia o decadenza, previa valutazione in merito alla possibilità di terminare il percorso formativo entro la fine dell'anno scolastico.</w:t>
      </w:r>
    </w:p>
    <w:p w14:paraId="558AE0CA" w14:textId="77777777" w:rsidR="00643D19" w:rsidRDefault="00643D19">
      <w:pPr>
        <w:spacing w:line="300" w:lineRule="exact"/>
        <w:jc w:val="both"/>
        <w:rPr>
          <w:rFonts w:ascii="Calibri" w:eastAsia="Open Sans" w:hAnsi="Calibri" w:cs="Calibri"/>
          <w:color w:val="212121"/>
        </w:rPr>
      </w:pPr>
    </w:p>
    <w:p w14:paraId="558AE0CB" w14:textId="77777777" w:rsidR="00643D19" w:rsidRDefault="00643D19">
      <w:pPr>
        <w:spacing w:line="300" w:lineRule="exact"/>
        <w:jc w:val="both"/>
        <w:rPr>
          <w:rFonts w:ascii="Calibri" w:eastAsia="Open Sans" w:hAnsi="Calibri" w:cs="Calibri"/>
          <w:color w:val="212121"/>
        </w:rPr>
      </w:pPr>
    </w:p>
    <w:p w14:paraId="558AE0CC" w14:textId="77777777" w:rsidR="00643D19" w:rsidRDefault="008640E3">
      <w:pPr>
        <w:spacing w:line="300" w:lineRule="exact"/>
        <w:rPr>
          <w:rFonts w:ascii="Calibri" w:eastAsia="Times New Roman" w:hAnsi="Calibri" w:cs="Calibri"/>
          <w:color w:val="00000A"/>
        </w:rPr>
      </w:pPr>
      <w:r>
        <w:rPr>
          <w:rFonts w:ascii="Calibri" w:eastAsia="Open Sans" w:hAnsi="Calibri" w:cs="Calibri"/>
          <w:b/>
          <w:color w:val="00000A"/>
        </w:rPr>
        <w:t>Art. 6 - Privacy</w:t>
      </w:r>
    </w:p>
    <w:p w14:paraId="558AE0CD" w14:textId="77777777" w:rsidR="00643D19" w:rsidRDefault="008640E3">
      <w:pPr>
        <w:widowControl/>
        <w:spacing w:line="300" w:lineRule="exact"/>
        <w:jc w:val="both"/>
        <w:rPr>
          <w:rFonts w:ascii="Calibri" w:eastAsia="Calibri" w:hAnsi="Calibri" w:cs="Calibri"/>
        </w:rPr>
      </w:pPr>
      <w:r>
        <w:rPr>
          <w:rFonts w:ascii="Calibri" w:eastAsia="Open Sans" w:hAnsi="Calibri" w:cs="Calibri"/>
          <w:color w:val="212121"/>
        </w:rPr>
        <w:t xml:space="preserve">Con la sottoscrizione della domanda di iscrizione, i partecipanti esprimono il consenso al trattamento dei dati personali, da </w:t>
      </w:r>
      <w:r>
        <w:rPr>
          <w:rFonts w:ascii="Calibri" w:eastAsia="Calibri" w:hAnsi="Calibri" w:cs="Calibri"/>
        </w:rPr>
        <w:t>parte della Scuola Civica di Musica, ai sensi e per gli effetti degli articoli 13 e 14 del Regolamento (UE) 2016/679 "General Data Protection Regulation" – GDPR nonché all’effettuazione di servizi fotografici e/o audiovisivi (del sottoscritto o dei figli, se minori) durante i vari momenti della giornata scolastica e dei saggi finali, ai fini della formazione, ricerca e documentazione dell’attività didattica; divulgazione della ricerca didattica e delle esperienze effettuate sotto forma di documento in convegni e altri ambiti di studio.</w:t>
      </w:r>
    </w:p>
    <w:p w14:paraId="558AE0CE" w14:textId="77777777" w:rsidR="00643D19" w:rsidRDefault="008640E3">
      <w:pPr>
        <w:widowControl/>
        <w:spacing w:line="300" w:lineRule="exact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 autorizzazione si intende libera dal versamento di qualsiasi corrispettivo e valida per l’intera permanenza dell’allievo nella scuola.</w:t>
      </w:r>
    </w:p>
    <w:p w14:paraId="558AE0CF" w14:textId="77777777" w:rsidR="00643D19" w:rsidRDefault="00643D19">
      <w:pPr>
        <w:shd w:val="clear" w:color="auto" w:fill="FFFFFF"/>
        <w:spacing w:line="300" w:lineRule="exact"/>
        <w:jc w:val="right"/>
        <w:rPr>
          <w:rFonts w:ascii="Calibri" w:eastAsia="Calibri" w:hAnsi="Calibri" w:cs="Calibri"/>
          <w:sz w:val="20"/>
          <w:szCs w:val="20"/>
        </w:rPr>
      </w:pPr>
    </w:p>
    <w:sectPr w:rsidR="00643D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531" w:bottom="851" w:left="1474" w:header="142" w:footer="102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0A4273" w14:textId="77777777" w:rsidR="0078030C" w:rsidRDefault="0078030C">
      <w:r>
        <w:separator/>
      </w:r>
    </w:p>
  </w:endnote>
  <w:endnote w:type="continuationSeparator" w:id="0">
    <w:p w14:paraId="2886FD91" w14:textId="77777777" w:rsidR="0078030C" w:rsidRDefault="00780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8AE0D2" w14:textId="77777777" w:rsidR="00643D19" w:rsidRDefault="00643D1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8AE0D3" w14:textId="77777777" w:rsidR="00643D19" w:rsidRDefault="00643D19">
    <w:pPr>
      <w:pStyle w:val="Pidipagina"/>
      <w:ind w:left="-142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8AE0D5" w14:textId="77777777" w:rsidR="00643D19" w:rsidRDefault="00643D19">
    <w:pPr>
      <w:pStyle w:val="Pidipagina"/>
      <w:ind w:left="-142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1D608D" w14:textId="77777777" w:rsidR="0078030C" w:rsidRDefault="0078030C">
      <w:r>
        <w:separator/>
      </w:r>
    </w:p>
  </w:footnote>
  <w:footnote w:type="continuationSeparator" w:id="0">
    <w:p w14:paraId="4DDD5695" w14:textId="77777777" w:rsidR="0078030C" w:rsidRDefault="007803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8AE0D0" w14:textId="77777777" w:rsidR="00643D19" w:rsidRDefault="00643D1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8AE0D1" w14:textId="77777777" w:rsidR="00643D19" w:rsidRDefault="008640E3">
    <w:pPr>
      <w:pStyle w:val="Intestazione"/>
      <w:ind w:left="-851" w:right="-1417"/>
      <w:jc w:val="center"/>
    </w:pPr>
    <w:r>
      <w:rPr>
        <w:noProof/>
      </w:rPr>
      <w:drawing>
        <wp:inline distT="0" distB="0" distL="0" distR="0" wp14:anchorId="558AE0D6" wp14:editId="558AE0D7">
          <wp:extent cx="1733550" cy="670560"/>
          <wp:effectExtent l="0" t="0" r="0" b="0"/>
          <wp:docPr id="1" name="Immagine 1987530435" descr="Comune di Monserrato - SHARPER Nig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987530435" descr="Comune di Monserrato - SHARPER Nigh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</w:t>
    </w:r>
    <w:r>
      <w:rPr>
        <w:noProof/>
      </w:rPr>
      <w:drawing>
        <wp:inline distT="0" distB="0" distL="0" distR="0" wp14:anchorId="558AE0D8" wp14:editId="558AE0D9">
          <wp:extent cx="1883410" cy="721995"/>
          <wp:effectExtent l="0" t="0" r="0" b="0"/>
          <wp:docPr id="2" name="Immagine 15858985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585898534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883410" cy="721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8AE0D4" w14:textId="77777777" w:rsidR="00643D19" w:rsidRDefault="008640E3">
    <w:pPr>
      <w:pStyle w:val="Intestazione"/>
      <w:ind w:left="-851" w:right="-1417"/>
      <w:jc w:val="center"/>
    </w:pPr>
    <w:r>
      <w:rPr>
        <w:noProof/>
      </w:rPr>
      <w:drawing>
        <wp:inline distT="0" distB="0" distL="0" distR="0" wp14:anchorId="558AE0DA" wp14:editId="558AE0DB">
          <wp:extent cx="1733550" cy="670560"/>
          <wp:effectExtent l="0" t="0" r="0" b="0"/>
          <wp:docPr id="3" name="Immagine 1987530435" descr="Comune di Monserrato - SHARPER Nig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1987530435" descr="Comune di Monserrato - SHARPER Nigh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</w:t>
    </w:r>
    <w:r>
      <w:rPr>
        <w:noProof/>
      </w:rPr>
      <w:drawing>
        <wp:inline distT="0" distB="0" distL="0" distR="0" wp14:anchorId="558AE0DC" wp14:editId="558AE0DD">
          <wp:extent cx="1883410" cy="721995"/>
          <wp:effectExtent l="0" t="0" r="0" b="0"/>
          <wp:docPr id="4" name="Immagine 15858985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1585898534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883410" cy="721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571E7"/>
    <w:multiLevelType w:val="multilevel"/>
    <w:tmpl w:val="F7E811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FD712A6"/>
    <w:multiLevelType w:val="multilevel"/>
    <w:tmpl w:val="4328BC1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BD03A74"/>
    <w:multiLevelType w:val="multilevel"/>
    <w:tmpl w:val="4E76728A"/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9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635F6E29"/>
    <w:multiLevelType w:val="multilevel"/>
    <w:tmpl w:val="DD08FE1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Yu Mincho Light" w:hAnsi="Yu Mincho Light" w:cs="Yu Mincho Light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62778A4"/>
    <w:multiLevelType w:val="multilevel"/>
    <w:tmpl w:val="1F34542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D19"/>
    <w:rsid w:val="000314EC"/>
    <w:rsid w:val="00033CE5"/>
    <w:rsid w:val="001C4022"/>
    <w:rsid w:val="0021282A"/>
    <w:rsid w:val="002F4C50"/>
    <w:rsid w:val="003427B7"/>
    <w:rsid w:val="003C4711"/>
    <w:rsid w:val="005A7D24"/>
    <w:rsid w:val="00643D19"/>
    <w:rsid w:val="00665260"/>
    <w:rsid w:val="006C2859"/>
    <w:rsid w:val="0072480A"/>
    <w:rsid w:val="0078030C"/>
    <w:rsid w:val="00861F40"/>
    <w:rsid w:val="008640E3"/>
    <w:rsid w:val="00955C71"/>
    <w:rsid w:val="00A37734"/>
    <w:rsid w:val="00A46F56"/>
    <w:rsid w:val="00A87EE3"/>
    <w:rsid w:val="00AF2B4B"/>
    <w:rsid w:val="00B27049"/>
    <w:rsid w:val="00BE2A24"/>
    <w:rsid w:val="00CB01DB"/>
    <w:rsid w:val="00CC353F"/>
    <w:rsid w:val="00E14EA0"/>
    <w:rsid w:val="00E52B5B"/>
    <w:rsid w:val="00E551CC"/>
    <w:rsid w:val="00E7588E"/>
    <w:rsid w:val="00EA0DA6"/>
    <w:rsid w:val="00FC2F66"/>
    <w:rsid w:val="00FD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AE072"/>
  <w15:docId w15:val="{A2CD6242-1DE3-44DD-8543-F6F0B0A14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ahoma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overflowPunct w:val="0"/>
    </w:pPr>
    <w:rPr>
      <w:rFonts w:ascii="Arial" w:eastAsia="Arial" w:hAnsi="Arial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213" w:right="2326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semiHidden/>
    <w:unhideWhenUsed/>
    <w:qFormat/>
    <w:pPr>
      <w:ind w:left="213"/>
      <w:outlineLvl w:val="1"/>
    </w:pPr>
    <w:rPr>
      <w:b/>
      <w:bCs/>
      <w:i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qFormat/>
    <w:rPr>
      <w:rFonts w:ascii="Tahoma" w:eastAsia="Arial" w:hAnsi="Tahoma" w:cs="Tahoma"/>
      <w:sz w:val="16"/>
      <w:szCs w:val="16"/>
      <w:lang w:val="it-IT" w:eastAsia="it-IT" w:bidi="it-IT"/>
    </w:r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character" w:styleId="Enfasigrassetto">
    <w:name w:val="Strong"/>
    <w:basedOn w:val="Carpredefinitoparagrafo"/>
    <w:qFormat/>
    <w:rPr>
      <w:b/>
      <w:bCs/>
    </w:rPr>
  </w:style>
  <w:style w:type="character" w:customStyle="1" w:styleId="IntestazioneCarattere">
    <w:name w:val="Intestazione Carattere"/>
    <w:basedOn w:val="Carpredefinitoparagrafo"/>
    <w:link w:val="Intestazione"/>
    <w:qFormat/>
    <w:rPr>
      <w:rFonts w:ascii="Arial" w:eastAsia="Arial" w:hAnsi="Arial" w:cs="Arial"/>
      <w:lang w:val="it-IT" w:eastAsia="it-IT" w:bidi="it-IT"/>
    </w:rPr>
  </w:style>
  <w:style w:type="character" w:customStyle="1" w:styleId="PidipaginaCarattere">
    <w:name w:val="Piè di pagina Carattere"/>
    <w:basedOn w:val="Carpredefinitoparagrafo"/>
    <w:link w:val="Pidipagina"/>
    <w:qFormat/>
    <w:rPr>
      <w:rFonts w:ascii="Arial" w:eastAsia="Arial" w:hAnsi="Arial" w:cs="Arial"/>
      <w:lang w:val="it-IT" w:eastAsia="it-IT" w:bidi="it-IT"/>
    </w:rPr>
  </w:style>
  <w:style w:type="character" w:styleId="Menzionenonrisolta">
    <w:name w:val="Unresolved Mention"/>
    <w:basedOn w:val="Carpredefinitoparagrafo"/>
    <w:qFormat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Pr>
      <w:color w:val="800080" w:themeColor="followedHyperlink"/>
      <w:u w:val="single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rPr>
      <w:sz w:val="24"/>
      <w:szCs w:val="24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Arial Unicode MS"/>
    </w:rPr>
  </w:style>
  <w:style w:type="paragraph" w:styleId="Paragrafoelenco">
    <w:name w:val="List Paragraph"/>
    <w:basedOn w:val="Normale"/>
    <w:qFormat/>
    <w:pPr>
      <w:ind w:left="393" w:right="139" w:hanging="180"/>
      <w:jc w:val="both"/>
    </w:pPr>
  </w:style>
  <w:style w:type="paragraph" w:customStyle="1" w:styleId="TableParagraph">
    <w:name w:val="Table Paragraph"/>
    <w:basedOn w:val="Normale"/>
    <w:qFormat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qFormat/>
    <w:rPr>
      <w:rFonts w:ascii="Tahoma" w:hAnsi="Tahoma"/>
      <w:sz w:val="16"/>
      <w:szCs w:val="16"/>
    </w:rPr>
  </w:style>
  <w:style w:type="paragraph" w:styleId="NormaleWeb">
    <w:name w:val="Normal (Web)"/>
    <w:basedOn w:val="Normale"/>
    <w:qFormat/>
    <w:pPr>
      <w:widowControl/>
      <w:spacing w:before="280" w:after="280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Intestazioneepidipagina">
    <w:name w:val="Intestazione e piè di pagina"/>
    <w:basedOn w:val="Normale"/>
    <w:qFormat/>
  </w:style>
  <w:style w:type="paragraph" w:customStyle="1" w:styleId="Intestazioneepidipaginauser">
    <w:name w:val="Intestazione e piè di pagina (user)"/>
    <w:basedOn w:val="Normale"/>
    <w:qFormat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paragraph" w:customStyle="1" w:styleId="Standard">
    <w:name w:val="Standard"/>
    <w:qFormat/>
    <w:pPr>
      <w:overflowPunct w:val="0"/>
      <w:textAlignment w:val="baseline"/>
    </w:pPr>
    <w:rPr>
      <w:rFonts w:ascii="Liberation Serif" w:eastAsia="SimSun" w:hAnsi="Liberation Serif"/>
      <w:kern w:val="2"/>
      <w:sz w:val="24"/>
      <w:szCs w:val="24"/>
      <w:lang w:val="it-IT" w:eastAsia="zh-CN" w:bidi="hi-IN"/>
    </w:rPr>
  </w:style>
  <w:style w:type="paragraph" w:customStyle="1" w:styleId="Default">
    <w:name w:val="Default"/>
    <w:qFormat/>
    <w:pPr>
      <w:overflowPunct w:val="0"/>
      <w:textAlignment w:val="baseline"/>
    </w:pPr>
    <w:rPr>
      <w:rFonts w:cs="Calibri"/>
      <w:color w:val="000000"/>
      <w:kern w:val="2"/>
      <w:sz w:val="24"/>
      <w:szCs w:val="24"/>
      <w:lang w:val="it-IT" w:eastAsia="zh-CN" w:bidi="hi-IN"/>
    </w:rPr>
  </w:style>
  <w:style w:type="numbering" w:customStyle="1" w:styleId="Nessunelencouser">
    <w:name w:val="Nessun elenco (user)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istanzeservizisociali.comune.monserrato.ca.it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Scuola Civica di Musica                “Antonietta Chironi”</dc:creator>
  <dc:description/>
  <cp:lastModifiedBy>Valeria Puddu</cp:lastModifiedBy>
  <cp:revision>2</cp:revision>
  <cp:lastPrinted>2026-07-30T09:13:00Z</cp:lastPrinted>
  <dcterms:created xsi:type="dcterms:W3CDTF">2026-10-01T11:31:00Z</dcterms:created>
  <dcterms:modified xsi:type="dcterms:W3CDTF">2026-10-01T11:31:00Z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2020-07-07T00:00:00Z</vt:filetime>
  </property>
</Properties>
</file>